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BookTitle"/>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Asta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 xml:space="preserve">Asta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 xml:space="preserve">Asta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 xml:space="preserve">Camilla </w:t>
            </w:r>
            <w:proofErr w:type="spellStart"/>
            <w:r w:rsidRPr="00DB03AE">
              <w:rPr>
                <w:rFonts w:cs="Arial"/>
                <w:szCs w:val="22"/>
                <w:lang w:val="en-GB"/>
              </w:rPr>
              <w:t>Wiberg</w:t>
            </w:r>
            <w:proofErr w:type="spellEnd"/>
            <w:r w:rsidRPr="00DB03AE">
              <w:rPr>
                <w:rFonts w:cs="Arial"/>
                <w:szCs w:val="22"/>
                <w:lang w:val="en-GB"/>
              </w:rPr>
              <w:t xml:space="preserve">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 xml:space="preserve">Ole </w:t>
            </w:r>
            <w:proofErr w:type="spellStart"/>
            <w:r>
              <w:rPr>
                <w:rFonts w:cs="Arial"/>
                <w:szCs w:val="22"/>
                <w:lang w:val="de-DE"/>
              </w:rPr>
              <w:t>Våge</w:t>
            </w:r>
            <w:proofErr w:type="spellEnd"/>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lWeb"/>
        <w:rPr>
          <w:lang w:val="en-US"/>
        </w:rPr>
      </w:pPr>
      <w:r w:rsidRPr="00342860">
        <w:rPr>
          <w:lang w:val="en-US"/>
        </w:rPr>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054DCD">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TOC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5D7A58" w:rsidP="000A06CB">
      <w:pPr>
        <w:pStyle w:val="TOC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5D7A58" w:rsidP="000A06CB">
      <w:pPr>
        <w:pStyle w:val="TOC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5D7A58" w:rsidP="000A06CB">
      <w:pPr>
        <w:pStyle w:val="TOC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5D7A58" w:rsidP="000A06CB">
      <w:pPr>
        <w:pStyle w:val="TOC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5D7A58" w:rsidP="000A06CB">
      <w:pPr>
        <w:pStyle w:val="TOC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5D7A58" w:rsidP="000A06CB">
      <w:pPr>
        <w:pStyle w:val="TOC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5D7A58" w:rsidP="000A06CB">
      <w:pPr>
        <w:pStyle w:val="TOC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5D7A58" w:rsidP="000A06CB">
      <w:pPr>
        <w:pStyle w:val="TOC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5D7A58" w:rsidP="000A06CB">
      <w:pPr>
        <w:pStyle w:val="TOC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5D7A58" w:rsidP="000A06CB">
      <w:pPr>
        <w:pStyle w:val="TOC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5D7A58" w:rsidP="007F073A">
      <w:pPr>
        <w:pStyle w:val="TOC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5D7A58" w:rsidP="000A06CB">
      <w:pPr>
        <w:pStyle w:val="TOC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5D7A58" w:rsidP="000A06CB">
      <w:pPr>
        <w:pStyle w:val="TOC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5D7A58" w:rsidP="000A06CB">
      <w:pPr>
        <w:pStyle w:val="TOC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TOC2"/>
        <w:spacing w:line="276" w:lineRule="auto"/>
      </w:pPr>
    </w:p>
    <w:p w14:paraId="1DECA4B0" w14:textId="50761159" w:rsidR="00DF666B" w:rsidRPr="00FD153D" w:rsidRDefault="005D7A58" w:rsidP="000A06CB">
      <w:pPr>
        <w:pStyle w:val="TOC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5D7A58" w:rsidP="000A06CB">
      <w:pPr>
        <w:pStyle w:val="TOC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5D7A58" w:rsidP="000A06CB">
      <w:pPr>
        <w:pStyle w:val="TOC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5D7A58" w:rsidP="000A06CB">
      <w:pPr>
        <w:pStyle w:val="TOC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5D7A58" w:rsidP="000A06CB">
      <w:pPr>
        <w:pStyle w:val="TOC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5D7A58" w:rsidP="000A06CB">
      <w:pPr>
        <w:pStyle w:val="TOC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5D7A58" w:rsidP="000A06CB">
      <w:pPr>
        <w:pStyle w:val="TOC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5D7A58" w:rsidP="000A06CB">
      <w:pPr>
        <w:pStyle w:val="TOC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5D7A58" w:rsidP="000A06CB">
      <w:pPr>
        <w:pStyle w:val="TOC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5D7A58" w:rsidP="000A06CB">
      <w:pPr>
        <w:pStyle w:val="TOC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5D7A58" w:rsidP="000A06CB">
      <w:pPr>
        <w:pStyle w:val="TOC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5D7A58" w:rsidP="000A06CB">
      <w:pPr>
        <w:pStyle w:val="TOC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5D7A58" w:rsidP="000A06CB">
      <w:pPr>
        <w:pStyle w:val="TOC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5D7A58" w:rsidP="000A06CB">
      <w:pPr>
        <w:pStyle w:val="TOC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5D7A58" w:rsidP="000A06CB">
      <w:pPr>
        <w:pStyle w:val="TOC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t xml:space="preserve">            4.3.8.6 </w:t>
      </w:r>
      <w:r w:rsidRPr="00FD153D">
        <w:rPr>
          <w:rFonts w:cs="Arial"/>
          <w:szCs w:val="22"/>
        </w:rPr>
        <w:t>Roman vs Arabic numerals</w:t>
      </w:r>
    </w:p>
    <w:p w14:paraId="45A20BBA" w14:textId="08A67611" w:rsidR="00DF666B" w:rsidRPr="00FD153D" w:rsidRDefault="005D7A58" w:rsidP="000A06CB">
      <w:pPr>
        <w:pStyle w:val="TOC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5D7A58" w:rsidP="000A06CB">
      <w:pPr>
        <w:pStyle w:val="TOC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5D7A58" w:rsidP="000A06CB">
      <w:pPr>
        <w:pStyle w:val="TOC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CommentReference"/>
          <w:color w:val="FF0000"/>
          <w:highlight w:val="yellow"/>
        </w:rPr>
        <w:t xml:space="preserve"> </w:t>
      </w:r>
    </w:p>
    <w:p w14:paraId="3713006A" w14:textId="4BFF069C" w:rsidR="00DF666B" w:rsidRPr="00462CD4" w:rsidRDefault="005D7A58" w:rsidP="000A06CB">
      <w:pPr>
        <w:pStyle w:val="TOC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5D7A58" w:rsidP="000A06CB">
      <w:pPr>
        <w:pStyle w:val="TOC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5D7A58" w:rsidP="000A06CB">
      <w:pPr>
        <w:pStyle w:val="TOC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5D7A58" w:rsidP="000A06CB">
      <w:pPr>
        <w:pStyle w:val="TOC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5D7A58" w:rsidP="000A06CB">
      <w:pPr>
        <w:pStyle w:val="TOC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5D7A58" w:rsidP="000A06CB">
      <w:pPr>
        <w:pStyle w:val="TOC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5D7A58" w:rsidP="000A06CB">
      <w:pPr>
        <w:pStyle w:val="TOC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5D7A58" w:rsidP="000A06CB">
      <w:pPr>
        <w:pStyle w:val="TOC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5D7A58" w:rsidP="000A06CB">
      <w:pPr>
        <w:pStyle w:val="TOC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5D7A58" w:rsidP="000A06CB">
      <w:pPr>
        <w:pStyle w:val="TOC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5D7A58" w:rsidP="000A06CB">
      <w:pPr>
        <w:pStyle w:val="TOC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TableofFigures"/>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5D7A58" w:rsidP="000A06CB">
      <w:pPr>
        <w:pStyle w:val="TableofFigures"/>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5D7A58"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F01CEE7"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There are three types of descriptions: </w:t>
      </w:r>
      <w:r w:rsidR="008164E0" w:rsidRPr="0002116E">
        <w:rPr>
          <w:rFonts w:cs="Arial"/>
          <w:szCs w:val="22"/>
        </w:rPr>
        <w:t>Fully Specified Name</w:t>
      </w:r>
      <w:r w:rsidR="0002116E" w:rsidRPr="0002116E">
        <w:rPr>
          <w:rFonts w:cs="Arial"/>
          <w:szCs w:val="22"/>
        </w:rPr>
        <w:t xml:space="preserve"> (FSN)</w:t>
      </w:r>
      <w:r w:rsidR="00AD7841" w:rsidRPr="0002116E">
        <w:rPr>
          <w:rFonts w:cs="Arial"/>
          <w:szCs w:val="22"/>
        </w:rPr>
        <w:t xml:space="preserve">, </w:t>
      </w:r>
      <w:r w:rsidR="0002116E" w:rsidRPr="0002116E">
        <w:rPr>
          <w:rFonts w:cs="Arial"/>
          <w:szCs w:val="22"/>
        </w:rPr>
        <w:t>Preferred Term (PT) and S</w:t>
      </w:r>
      <w:r w:rsidR="00AD7841" w:rsidRPr="0002116E">
        <w:rPr>
          <w:rFonts w:cs="Arial"/>
          <w:szCs w:val="22"/>
        </w:rPr>
        <w:t xml:space="preserve">ynonym. The concepts are </w:t>
      </w:r>
      <w:r w:rsidR="00AD7841" w:rsidRPr="00B65C59">
        <w:rPr>
          <w:rFonts w:cs="Arial"/>
          <w:szCs w:val="22"/>
        </w:rPr>
        <w:t xml:space="preserve">arranged </w:t>
      </w:r>
      <w:commentRangeStart w:id="10"/>
      <w:r w:rsidR="00AD7841" w:rsidRPr="00B65C59">
        <w:rPr>
          <w:rFonts w:cs="Arial"/>
          <w:strike/>
          <w:color w:val="FF0000"/>
          <w:szCs w:val="22"/>
        </w:rPr>
        <w:t>i</w:t>
      </w:r>
      <w:r w:rsidR="00AD7841" w:rsidRPr="004E034E">
        <w:rPr>
          <w:rFonts w:cs="Arial"/>
          <w:strike/>
          <w:color w:val="FF0000"/>
          <w:szCs w:val="22"/>
          <w:highlight w:val="yellow"/>
        </w:rPr>
        <w:t xml:space="preserve">n </w:t>
      </w:r>
      <w:r w:rsidR="003F26CF" w:rsidRPr="004E034E">
        <w:rPr>
          <w:strike/>
          <w:color w:val="FF0000"/>
          <w:highlight w:val="yellow"/>
        </w:rPr>
        <w:t>families of concepts of common meaning or purpose called hierarchies</w:t>
      </w:r>
      <w:commentRangeEnd w:id="10"/>
      <w:r w:rsidR="0002116E" w:rsidRPr="004E034E">
        <w:rPr>
          <w:rStyle w:val="CommentReference"/>
          <w:strike/>
          <w:color w:val="FF0000"/>
          <w:highlight w:val="yellow"/>
        </w:rPr>
        <w:commentReference w:id="10"/>
      </w:r>
      <w:r w:rsidR="004E034E">
        <w:rPr>
          <w:color w:val="FF0000"/>
          <w:highlight w:val="yellow"/>
        </w:rPr>
        <w:t xml:space="preserve"> </w:t>
      </w:r>
      <w:r w:rsidR="004E034E" w:rsidRPr="004E034E">
        <w:rPr>
          <w:color w:val="FF0000"/>
          <w:highlight w:val="yellow"/>
        </w:rPr>
        <w:sym w:font="Wingdings" w:char="F0E0"/>
      </w:r>
      <w:r w:rsidR="004E034E">
        <w:rPr>
          <w:color w:val="FF0000"/>
          <w:highlight w:val="yellow"/>
        </w:rPr>
        <w:t xml:space="preserve"> </w:t>
      </w:r>
      <w:r w:rsidR="004E034E" w:rsidRPr="004E034E">
        <w:rPr>
          <w:rFonts w:cs="Arial"/>
          <w:color w:val="FF0000"/>
          <w:szCs w:val="22"/>
          <w:highlight w:val="yellow"/>
        </w:rPr>
        <w:t>in</w:t>
      </w:r>
      <w:r w:rsidR="004E034E">
        <w:rPr>
          <w:rFonts w:cs="Arial"/>
          <w:color w:val="FF0000"/>
          <w:szCs w:val="22"/>
          <w:highlight w:val="yellow"/>
        </w:rPr>
        <w:t xml:space="preserve"> concept classes with different meanings</w:t>
      </w:r>
      <w:r w:rsidR="001F39C7">
        <w:rPr>
          <w:rFonts w:cs="Arial"/>
          <w:color w:val="FF0000"/>
          <w:szCs w:val="22"/>
          <w:highlight w:val="yellow"/>
        </w:rPr>
        <w:t xml:space="preserve"> called hierarchies</w:t>
      </w:r>
      <w:r w:rsidR="00AD7841" w:rsidRPr="00BD04E1">
        <w:rPr>
          <w:rFonts w:cs="Arial"/>
          <w:szCs w:val="22"/>
          <w:highlight w:val="yellow"/>
        </w:rPr>
        <w:t>,</w:t>
      </w:r>
      <w:r w:rsidR="00AD7841" w:rsidRPr="0002116E">
        <w:rPr>
          <w:rFonts w:cs="Arial"/>
          <w:szCs w:val="22"/>
        </w:rPr>
        <w:t xml:space="preserve"> covering </w:t>
      </w:r>
      <w:r w:rsidR="003B734C" w:rsidRPr="0002116E">
        <w:rPr>
          <w:rFonts w:cs="Arial"/>
          <w:szCs w:val="22"/>
        </w:rPr>
        <w:t xml:space="preserve">information </w:t>
      </w:r>
      <w:r w:rsidR="003977CF" w:rsidRPr="0002116E">
        <w:rPr>
          <w:rFonts w:cs="Arial"/>
          <w:szCs w:val="22"/>
        </w:rPr>
        <w:t xml:space="preserve">required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1"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1"/>
    </w:p>
    <w:p w14:paraId="13254E03" w14:textId="77777777" w:rsidR="00121B52" w:rsidRPr="0062010C" w:rsidRDefault="00121B52" w:rsidP="00121B52">
      <w:pPr>
        <w:spacing w:after="120" w:line="276" w:lineRule="auto"/>
        <w:rPr>
          <w:rFonts w:cs="Arial"/>
          <w:szCs w:val="22"/>
          <w:lang w:val="en-GB"/>
        </w:rPr>
      </w:pPr>
      <w:commentRangeStart w:id="12"/>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21" w:history="1">
        <w:r w:rsidRPr="00397723">
          <w:rPr>
            <w:rStyle w:val="Hyperlink"/>
          </w:rPr>
          <w:t>https://confluence.ihtsdotools.org/display/SCTEMPLATES/SCT+Modeling+Templates+and+description+patterns</w:t>
        </w:r>
      </w:hyperlink>
      <w:commentRangeEnd w:id="12"/>
      <w:r w:rsidR="002E41FB">
        <w:rPr>
          <w:rStyle w:val="CommentReference"/>
        </w:rPr>
        <w:commentReference w:id="12"/>
      </w:r>
    </w:p>
    <w:p w14:paraId="3E14FCB3" w14:textId="760E4A27" w:rsidR="003977CF" w:rsidRDefault="003977CF" w:rsidP="00462CD4">
      <w:pPr>
        <w:spacing w:before="120" w:after="120" w:line="276" w:lineRule="auto"/>
        <w:rPr>
          <w:rFonts w:cs="Arial"/>
          <w:color w:val="FF0000"/>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62010C">
        <w:rPr>
          <w:rFonts w:cs="Arial"/>
          <w:szCs w:val="22"/>
        </w:rPr>
        <w:t xml:space="preserve">and </w:t>
      </w:r>
      <w:commentRangeStart w:id="13"/>
      <w:r w:rsidRPr="00B65C59">
        <w:rPr>
          <w:rFonts w:cs="Arial"/>
          <w:color w:val="FF0000"/>
          <w:szCs w:val="22"/>
        </w:rPr>
        <w:t xml:space="preserve">that </w:t>
      </w:r>
      <w:r w:rsidR="004E034E" w:rsidRPr="00B65C59">
        <w:rPr>
          <w:rFonts w:cs="Arial"/>
          <w:color w:val="FF0000"/>
          <w:szCs w:val="22"/>
        </w:rPr>
        <w:t>translators</w:t>
      </w:r>
      <w:r w:rsidR="005B5383" w:rsidRPr="00B65C59">
        <w:rPr>
          <w:rFonts w:cs="Arial"/>
          <w:color w:val="FF0000"/>
          <w:szCs w:val="22"/>
        </w:rPr>
        <w:t xml:space="preserve"> </w:t>
      </w:r>
      <w:r w:rsidRPr="00B65C59">
        <w:rPr>
          <w:rFonts w:cs="Arial"/>
          <w:color w:val="FF0000"/>
          <w:szCs w:val="22"/>
        </w:rPr>
        <w:t xml:space="preserve">are aware of issues such as </w:t>
      </w:r>
      <w:r w:rsidR="00FE56EC" w:rsidRPr="00B65C59">
        <w:rPr>
          <w:rFonts w:cs="Arial"/>
          <w:color w:val="FF0000"/>
          <w:szCs w:val="22"/>
        </w:rPr>
        <w:t>how to select</w:t>
      </w:r>
      <w:r w:rsidRPr="00B65C59">
        <w:rPr>
          <w:rFonts w:cs="Arial"/>
          <w:color w:val="FF0000"/>
          <w:szCs w:val="22"/>
        </w:rPr>
        <w:t xml:space="preserve"> terms</w:t>
      </w:r>
      <w:r w:rsidR="004E034E" w:rsidRPr="00B65C59">
        <w:rPr>
          <w:rFonts w:cs="Arial"/>
          <w:color w:val="FF0000"/>
          <w:szCs w:val="22"/>
        </w:rPr>
        <w:t xml:space="preserve"> and lexical variants</w:t>
      </w:r>
      <w:r w:rsidRPr="00B65C59">
        <w:rPr>
          <w:rFonts w:cs="Arial"/>
          <w:color w:val="FF0000"/>
          <w:szCs w:val="22"/>
        </w:rPr>
        <w:t xml:space="preserve">, </w:t>
      </w:r>
      <w:r w:rsidR="004E034E" w:rsidRPr="00B65C59">
        <w:rPr>
          <w:rFonts w:cs="Arial"/>
          <w:color w:val="FF0000"/>
          <w:szCs w:val="22"/>
        </w:rPr>
        <w:t>how</w:t>
      </w:r>
      <w:r w:rsidR="00D120D3" w:rsidRPr="00B65C59">
        <w:rPr>
          <w:rFonts w:cs="Arial"/>
          <w:color w:val="FF0000"/>
          <w:szCs w:val="22"/>
        </w:rPr>
        <w:t xml:space="preserve"> </w:t>
      </w:r>
      <w:r w:rsidR="004E034E" w:rsidRPr="00B65C59">
        <w:rPr>
          <w:rFonts w:cs="Arial"/>
          <w:color w:val="FF0000"/>
          <w:szCs w:val="22"/>
        </w:rPr>
        <w:t>to use the appropriate translation technique,</w:t>
      </w:r>
      <w:r w:rsidRPr="00B65C59">
        <w:rPr>
          <w:rFonts w:cs="Arial"/>
          <w:color w:val="FF0000"/>
          <w:szCs w:val="22"/>
        </w:rPr>
        <w:t xml:space="preserve"> and </w:t>
      </w:r>
      <w:r w:rsidR="004E034E" w:rsidRPr="00B65C59">
        <w:rPr>
          <w:rFonts w:cs="Arial"/>
          <w:color w:val="FF0000"/>
          <w:szCs w:val="22"/>
        </w:rPr>
        <w:t xml:space="preserve">how to ensure </w:t>
      </w:r>
      <w:r w:rsidRPr="00B65C59">
        <w:rPr>
          <w:rFonts w:cs="Arial"/>
          <w:color w:val="FF0000"/>
          <w:szCs w:val="22"/>
        </w:rPr>
        <w:t xml:space="preserve">linguistic consistency. </w:t>
      </w:r>
      <w:commentRangeEnd w:id="13"/>
      <w:r w:rsidR="004E034E" w:rsidRPr="00B65C59">
        <w:rPr>
          <w:rStyle w:val="CommentReference"/>
        </w:rPr>
        <w:commentReference w:id="13"/>
      </w:r>
    </w:p>
    <w:p w14:paraId="18C5F8A3" w14:textId="3491D74D" w:rsidR="00B65C59" w:rsidRPr="003F26CF" w:rsidRDefault="00B65C59" w:rsidP="00B65C59">
      <w:pPr>
        <w:spacing w:before="120" w:after="120" w:line="276" w:lineRule="auto"/>
        <w:rPr>
          <w:rFonts w:cs="Arial"/>
          <w:color w:val="FF0000"/>
          <w:szCs w:val="22"/>
        </w:rPr>
      </w:pPr>
      <w:commentRangeStart w:id="14"/>
      <w:r>
        <w:rPr>
          <w:rFonts w:cs="Arial"/>
          <w:color w:val="FF0000"/>
          <w:szCs w:val="22"/>
          <w:highlight w:val="yellow"/>
        </w:rPr>
        <w:t>T</w:t>
      </w:r>
      <w:r w:rsidRPr="003F26CF">
        <w:rPr>
          <w:rFonts w:cs="Arial"/>
          <w:color w:val="FF0000"/>
          <w:szCs w:val="22"/>
          <w:highlight w:val="yellow"/>
        </w:rPr>
        <w:t xml:space="preserve">his document </w:t>
      </w:r>
      <w:r>
        <w:rPr>
          <w:rFonts w:cs="Arial"/>
          <w:color w:val="FF0000"/>
          <w:szCs w:val="22"/>
          <w:highlight w:val="yellow"/>
        </w:rPr>
        <w:t xml:space="preserve">also </w:t>
      </w:r>
      <w:r w:rsidRPr="003F26CF">
        <w:rPr>
          <w:rFonts w:cs="Arial"/>
          <w:color w:val="FF0000"/>
          <w:szCs w:val="22"/>
          <w:highlight w:val="yellow"/>
        </w:rPr>
        <w:t>contains general recommendations on the steps involved in a translation workflow process, as well as information on source documents or references available to those involved in the translation process.</w:t>
      </w:r>
      <w:commentRangeEnd w:id="14"/>
      <w:r>
        <w:rPr>
          <w:rStyle w:val="CommentReference"/>
        </w:rPr>
        <w:commentReference w:id="14"/>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Heading3"/>
        <w:numPr>
          <w:ilvl w:val="2"/>
          <w:numId w:val="13"/>
        </w:numPr>
        <w:spacing w:line="276" w:lineRule="auto"/>
        <w:rPr>
          <w:szCs w:val="25"/>
          <w:lang w:val="en-GB"/>
        </w:rPr>
      </w:pPr>
      <w:bookmarkStart w:id="15" w:name="_Toc332289808"/>
      <w:r w:rsidRPr="00400D3C">
        <w:rPr>
          <w:szCs w:val="25"/>
          <w:lang w:val="en-GB"/>
        </w:rPr>
        <w:t>Assessment of translation quality</w:t>
      </w:r>
      <w:bookmarkEnd w:id="15"/>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2"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stParagraph"/>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Heading3"/>
        <w:numPr>
          <w:ilvl w:val="2"/>
          <w:numId w:val="13"/>
        </w:numPr>
        <w:spacing w:line="276" w:lineRule="auto"/>
        <w:rPr>
          <w:szCs w:val="25"/>
          <w:lang w:val="en-GB"/>
        </w:rPr>
      </w:pPr>
      <w:bookmarkStart w:id="16" w:name="_Toc332289809"/>
      <w:r w:rsidRPr="00400D3C">
        <w:rPr>
          <w:szCs w:val="25"/>
          <w:lang w:val="en-GB"/>
        </w:rPr>
        <w:t>Change requests</w:t>
      </w:r>
      <w:bookmarkEnd w:id="16"/>
      <w:r w:rsidRPr="00400D3C">
        <w:rPr>
          <w:szCs w:val="25"/>
          <w:lang w:val="en-GB"/>
        </w:rPr>
        <w:t xml:space="preserve"> </w:t>
      </w:r>
    </w:p>
    <w:p w14:paraId="6AA39001" w14:textId="5A1CC2E3" w:rsidR="001F39C7" w:rsidRPr="003677C7" w:rsidRDefault="00CA5BA0" w:rsidP="001F39C7">
      <w:pPr>
        <w:pStyle w:val="CommentText"/>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 xml:space="preserve">Content </w:t>
      </w:r>
      <w:proofErr w:type="spellStart"/>
      <w:r w:rsidR="001F39C7" w:rsidRPr="003677C7">
        <w:rPr>
          <w:sz w:val="22"/>
          <w:szCs w:val="22"/>
          <w:lang w:val="fr-BE"/>
        </w:rPr>
        <w:t>Request</w:t>
      </w:r>
      <w:proofErr w:type="spellEnd"/>
      <w:r w:rsidR="001F39C7" w:rsidRPr="003677C7">
        <w:rPr>
          <w:sz w:val="22"/>
          <w:szCs w:val="22"/>
          <w:lang w:val="fr-BE"/>
        </w:rPr>
        <w:t xml:space="preserve"> Service (</w:t>
      </w:r>
      <w:hyperlink r:id="rId23"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B65C59"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file:///C:/Users/u0055704/Downloads/IHTSDO_Guidelines_Management_Translation_SCT_v2.0_20100326%20(1).pdf)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3677C7">
        <w:rPr>
          <w:rFonts w:cs="Arial"/>
          <w:color w:val="FF0000"/>
          <w:szCs w:val="22"/>
          <w:lang w:val="en-GB"/>
        </w:rPr>
        <w:t xml:space="preserve">Suggestions for amendments or additions to these guidelines should be sent to </w:t>
      </w:r>
      <w:hyperlink r:id="rId24" w:history="1">
        <w:r w:rsidR="002B3AFF" w:rsidRPr="003677C7">
          <w:rPr>
            <w:rStyle w:val="Hyperlink"/>
            <w:color w:val="FF0000"/>
            <w:szCs w:val="22"/>
          </w:rPr>
          <w:t>info@snomed.org</w:t>
        </w:r>
      </w:hyperlink>
      <w:r w:rsidR="002B3AFF" w:rsidRPr="003677C7">
        <w:rPr>
          <w:rFonts w:cs="Arial"/>
          <w:szCs w:val="22"/>
          <w:lang w:val="en-GB"/>
        </w:rPr>
        <w:t>.</w:t>
      </w:r>
    </w:p>
    <w:p w14:paraId="0D0934E3" w14:textId="77777777" w:rsidR="00CA5BA0" w:rsidRPr="0062010C"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Heading2"/>
        <w:spacing w:line="276" w:lineRule="auto"/>
        <w:rPr>
          <w:color w:val="1F497D" w:themeColor="text2"/>
          <w:szCs w:val="30"/>
        </w:rPr>
      </w:pPr>
      <w:bookmarkStart w:id="17" w:name="_Toc332289811"/>
      <w:r w:rsidRPr="008F086B">
        <w:rPr>
          <w:color w:val="1F497D" w:themeColor="text2"/>
          <w:szCs w:val="30"/>
        </w:rPr>
        <w:t xml:space="preserve">1.2 </w:t>
      </w:r>
      <w:r w:rsidR="00DF666B" w:rsidRPr="008F086B">
        <w:rPr>
          <w:color w:val="1F497D" w:themeColor="text2"/>
          <w:szCs w:val="30"/>
        </w:rPr>
        <w:t>Target group</w:t>
      </w:r>
      <w:bookmarkEnd w:id="17"/>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Heading1"/>
        <w:numPr>
          <w:ilvl w:val="0"/>
          <w:numId w:val="13"/>
        </w:numPr>
        <w:spacing w:line="276" w:lineRule="auto"/>
        <w:ind w:left="431" w:hanging="431"/>
        <w:rPr>
          <w:color w:val="auto"/>
          <w:szCs w:val="36"/>
        </w:rPr>
      </w:pPr>
      <w:r w:rsidRPr="0062010C">
        <w:rPr>
          <w:color w:val="auto"/>
          <w:sz w:val="22"/>
          <w:szCs w:val="22"/>
          <w:rPrChange w:id="18" w:author="Cornelia Wermuth" w:date="2020-10-19T21:03:00Z">
            <w:rPr/>
          </w:rPrChange>
        </w:rPr>
        <w:br w:type="page"/>
      </w:r>
      <w:r w:rsidRPr="00AD7311">
        <w:rPr>
          <w:color w:val="1F497D" w:themeColor="text2"/>
          <w:szCs w:val="36"/>
        </w:rPr>
        <w:t xml:space="preserve"> </w:t>
      </w:r>
      <w:bookmarkStart w:id="19" w:name="_Toc332289812"/>
      <w:r w:rsidRPr="00AD7311">
        <w:rPr>
          <w:color w:val="1F497D" w:themeColor="text2"/>
          <w:szCs w:val="36"/>
        </w:rPr>
        <w:t>An introduction to terminological principles</w:t>
      </w:r>
      <w:bookmarkEnd w:id="19"/>
    </w:p>
    <w:p w14:paraId="3616C3FD" w14:textId="0C8C1359" w:rsidR="004C6A33" w:rsidRDefault="004D0BB6" w:rsidP="00462CD4">
      <w:pPr>
        <w:spacing w:line="276" w:lineRule="auto"/>
        <w:rPr>
          <w:rFonts w:cs="Arial"/>
          <w:szCs w:val="22"/>
        </w:rPr>
      </w:pPr>
      <w:r w:rsidRPr="00D87D3E">
        <w:rPr>
          <w:rFonts w:cs="Arial"/>
          <w:color w:val="FF0000"/>
          <w:szCs w:val="22"/>
        </w:rPr>
        <w:t xml:space="preserve">Understanding of terminology and specialized knowledge representation is a key factor </w:t>
      </w:r>
      <w:r>
        <w:rPr>
          <w:rFonts w:cs="Arial"/>
          <w:color w:val="FF0000"/>
          <w:szCs w:val="22"/>
        </w:rPr>
        <w:t>for</w:t>
      </w:r>
      <w:r w:rsidRPr="00D87D3E">
        <w:rPr>
          <w:rFonts w:cs="Arial"/>
          <w:color w:val="FF0000"/>
          <w:szCs w:val="22"/>
        </w:rPr>
        <w:t xml:space="preserve"> successful scientific translation.</w:t>
      </w:r>
      <w:r>
        <w:rPr>
          <w:rFonts w:cs="Arial"/>
          <w:szCs w:val="22"/>
        </w:rPr>
        <w:t xml:space="preserve"> </w:t>
      </w:r>
      <w:r w:rsidR="004C6A33" w:rsidRPr="00026099">
        <w:rPr>
          <w:rFonts w:cs="Arial"/>
          <w:szCs w:val="22"/>
        </w:rPr>
        <w:t xml:space="preserve">SNOMED CT translations </w:t>
      </w:r>
      <w:r w:rsidR="003C37E5" w:rsidRPr="00026099">
        <w:rPr>
          <w:rFonts w:cs="Arial"/>
          <w:szCs w:val="22"/>
        </w:rPr>
        <w:t xml:space="preserve">must </w:t>
      </w:r>
      <w:bookmarkStart w:id="20" w:name="_GoBack"/>
      <w:r w:rsidRPr="004D0BB6">
        <w:rPr>
          <w:rFonts w:cs="Arial"/>
          <w:color w:val="FF0000"/>
          <w:szCs w:val="22"/>
        </w:rPr>
        <w:t xml:space="preserve">therefore </w:t>
      </w:r>
      <w:bookmarkEnd w:id="20"/>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CommentText"/>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5"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CommentText"/>
        <w:spacing w:line="276" w:lineRule="auto"/>
        <w:rPr>
          <w:rFonts w:cs="Arial"/>
          <w:sz w:val="22"/>
          <w:szCs w:val="22"/>
        </w:rPr>
      </w:pPr>
    </w:p>
    <w:p w14:paraId="2F2AA43C" w14:textId="77777777" w:rsidR="00C83CC4" w:rsidRDefault="00C83CC4" w:rsidP="00C83CC4">
      <w:pPr>
        <w:pStyle w:val="CommentText"/>
        <w:spacing w:line="276" w:lineRule="auto"/>
        <w:rPr>
          <w:color w:val="1F497D" w:themeColor="text2"/>
          <w:szCs w:val="30"/>
        </w:rPr>
      </w:pPr>
    </w:p>
    <w:p w14:paraId="0F636788" w14:textId="606182F5" w:rsidR="00C0027A" w:rsidRDefault="00C83CC4" w:rsidP="00C83CC4">
      <w:pPr>
        <w:pStyle w:val="CommentText"/>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nl-BE" w:eastAsia="nl-BE"/>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Caption"/>
        <w:spacing w:line="276" w:lineRule="auto"/>
        <w:jc w:val="center"/>
        <w:rPr>
          <w:rFonts w:cs="Arial"/>
          <w:b w:val="0"/>
          <w:sz w:val="22"/>
          <w:szCs w:val="22"/>
        </w:rPr>
      </w:pPr>
    </w:p>
    <w:p w14:paraId="3341A92F" w14:textId="54310CEA" w:rsidR="00B87915" w:rsidRDefault="00B87915" w:rsidP="00462CD4">
      <w:pPr>
        <w:pStyle w:val="Caption"/>
        <w:spacing w:line="276" w:lineRule="auto"/>
        <w:jc w:val="center"/>
        <w:rPr>
          <w:rFonts w:cs="Arial"/>
          <w:b w:val="0"/>
          <w:sz w:val="22"/>
          <w:szCs w:val="22"/>
        </w:rPr>
      </w:pPr>
      <w:r w:rsidRPr="00AD7311">
        <w:rPr>
          <w:rFonts w:cs="Arial"/>
          <w:b w:val="0"/>
          <w:sz w:val="22"/>
          <w:szCs w:val="22"/>
        </w:rPr>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concept (symbol)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r w:rsidR="001C28EC" w:rsidRPr="002E713F">
        <w:rPr>
          <w:rFonts w:cs="Arial"/>
          <w:szCs w:val="22"/>
        </w:rPr>
        <w:softHyphen/>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Heading2"/>
      </w:pPr>
      <w:bookmarkStart w:id="21" w:name="_Toc332289814"/>
      <w:r w:rsidRPr="001268DD">
        <w:t xml:space="preserve">2.2 </w:t>
      </w:r>
      <w:r w:rsidR="00DF666B" w:rsidRPr="001268DD">
        <w:t>Concept systems</w:t>
      </w:r>
      <w:bookmarkEnd w:id="21"/>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Caption"/>
        <w:spacing w:line="276" w:lineRule="auto"/>
        <w:jc w:val="center"/>
        <w:rPr>
          <w:rFonts w:cs="Arial"/>
          <w:sz w:val="22"/>
          <w:szCs w:val="22"/>
        </w:rPr>
      </w:pPr>
      <w:r>
        <w:rPr>
          <w:noProof/>
        </w:rPr>
        <mc:AlternateContent>
          <mc:Choice Requires="wps">
            <w:drawing>
              <wp:anchor distT="0" distB="0" distL="114300" distR="114300" simplePos="0" relativeHeight="251663360" behindDoc="0" locked="0" layoutInCell="1" allowOverlap="1" wp14:anchorId="651B7B4A" wp14:editId="7D37DEBA">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ln/>
                      </wps:spPr>
                      <wps:style>
                        <a:lnRef idx="2">
                          <a:schemeClr val="dk1"/>
                        </a:lnRef>
                        <a:fillRef idx="1">
                          <a:schemeClr val="lt1"/>
                        </a:fillRef>
                        <a:effectRef idx="0">
                          <a:schemeClr val="dk1"/>
                        </a:effectRef>
                        <a:fontRef idx="minor">
                          <a:schemeClr val="dk1"/>
                        </a:fontRef>
                      </wps:style>
                      <wps:txbx>
                        <w:txbxContent>
                          <w:p w14:paraId="0F8FDA72" w14:textId="03D76983" w:rsidR="00B42FAB" w:rsidRPr="00D85F36" w:rsidRDefault="00AE7333" w:rsidP="00431436">
                            <w:pPr>
                              <w:spacing w:line="240" w:lineRule="auto"/>
                              <w:jc w:val="center"/>
                              <w:rPr>
                                <w:sz w:val="18"/>
                                <w:szCs w:val="18"/>
                                <w:lang w:val="nl-BE"/>
                              </w:rPr>
                            </w:pPr>
                            <w:r w:rsidRPr="00D85F36">
                              <w:rPr>
                                <w:sz w:val="18"/>
                                <w:szCs w:val="18"/>
                                <w:lang w:val="nl-BE"/>
                              </w:rPr>
                              <w:t>attribute</w:t>
                            </w:r>
                            <w:r w:rsidR="00B42FAB" w:rsidRPr="00D85F36">
                              <w:rPr>
                                <w:sz w:val="18"/>
                                <w:szCs w:val="18"/>
                                <w:lang w:val="nl-BE"/>
                              </w:rPr>
                              <w:t xml:space="preserve"> relationship</w:t>
                            </w:r>
                            <w:r w:rsidR="00B1029B" w:rsidRPr="00D85F36">
                              <w:rPr>
                                <w:sz w:val="18"/>
                                <w:szCs w:val="18"/>
                                <w:lang w:val="nl-BE"/>
                              </w:rPr>
                              <w:t>s</w:t>
                            </w:r>
                          </w:p>
                          <w:p w14:paraId="3ABCA6B2" w14:textId="1918ADD1" w:rsidR="00B1029B" w:rsidRPr="00D85F36" w:rsidRDefault="00B1029B"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" adj="14035,,18947" fillcolor="white [3201]" strokecolor="black [3200]" strokeweight="1pt">
                <v:textbox>
                  <w:txbxContent>
                    <w:p w14:paraId="0F8FDA72" w14:textId="03D76983" w:rsidR="00B42FAB" w:rsidRPr="00D85F36" w:rsidRDefault="00AE7333" w:rsidP="00431436">
                      <w:pPr>
                        <w:spacing w:line="240" w:lineRule="auto"/>
                        <w:jc w:val="center"/>
                        <w:rPr>
                          <w:sz w:val="18"/>
                          <w:szCs w:val="18"/>
                          <w:lang w:val="nl-BE"/>
                        </w:rPr>
                      </w:pPr>
                      <w:proofErr w:type="spellStart"/>
                      <w:r w:rsidRPr="00D85F36">
                        <w:rPr>
                          <w:sz w:val="18"/>
                          <w:szCs w:val="18"/>
                          <w:lang w:val="nl-BE"/>
                        </w:rPr>
                        <w:t>attribute</w:t>
                      </w:r>
                      <w:proofErr w:type="spellEnd"/>
                      <w:r w:rsidR="00B42FAB" w:rsidRPr="00D85F36">
                        <w:rPr>
                          <w:sz w:val="18"/>
                          <w:szCs w:val="18"/>
                          <w:lang w:val="nl-BE"/>
                        </w:rPr>
                        <w:t xml:space="preserve"> </w:t>
                      </w:r>
                      <w:proofErr w:type="spellStart"/>
                      <w:r w:rsidR="00B42FAB" w:rsidRPr="00D85F36">
                        <w:rPr>
                          <w:sz w:val="18"/>
                          <w:szCs w:val="18"/>
                          <w:lang w:val="nl-BE"/>
                        </w:rPr>
                        <w:t>relationship</w:t>
                      </w:r>
                      <w:r w:rsidR="00B1029B" w:rsidRPr="00D85F36">
                        <w:rPr>
                          <w:sz w:val="18"/>
                          <w:szCs w:val="18"/>
                          <w:lang w:val="nl-BE"/>
                        </w:rPr>
                        <w:t>s</w:t>
                      </w:r>
                      <w:proofErr w:type="spellEnd"/>
                    </w:p>
                    <w:p w14:paraId="3ABCA6B2" w14:textId="1918ADD1" w:rsidR="00B1029B" w:rsidRPr="00D85F36" w:rsidRDefault="00B1029B" w:rsidP="00B42FAB">
                      <w:pPr>
                        <w:jc w:val="center"/>
                        <w:rPr>
                          <w:sz w:val="18"/>
                          <w:szCs w:val="18"/>
                          <w:lang w:val="nl-BE"/>
                        </w:rPr>
                      </w:pPr>
                    </w:p>
                  </w:txbxContent>
                </v:textbox>
              </v:shape>
            </w:pict>
          </mc:Fallback>
        </mc:AlternateContent>
      </w:r>
      <w:r w:rsidR="008133E3">
        <w:rPr>
          <w:noProof/>
        </w:rPr>
        <mc:AlternateContent>
          <mc:Choice Requires="wps">
            <w:drawing>
              <wp:anchor distT="0" distB="0" distL="114300" distR="114300" simplePos="0" relativeHeight="251662336" behindDoc="0" locked="0" layoutInCell="1" allowOverlap="1" wp14:anchorId="2F4710FF" wp14:editId="4AE86B0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ln/>
                      </wps:spPr>
                      <wps:style>
                        <a:lnRef idx="2">
                          <a:schemeClr val="dk1"/>
                        </a:lnRef>
                        <a:fillRef idx="1">
                          <a:schemeClr val="lt1"/>
                        </a:fillRef>
                        <a:effectRef idx="0">
                          <a:schemeClr val="dk1"/>
                        </a:effectRef>
                        <a:fontRef idx="minor">
                          <a:schemeClr val="dk1"/>
                        </a:fontRef>
                      </wps:style>
                      <wps:txbx>
                        <w:txbxContent>
                          <w:p w14:paraId="5113F7F8" w14:textId="77777777" w:rsidR="00B42FAB" w:rsidRPr="00D85F36" w:rsidRDefault="00B42FAB" w:rsidP="00431436">
                            <w:pPr>
                              <w:spacing w:line="240" w:lineRule="auto"/>
                              <w:jc w:val="center"/>
                              <w:rPr>
                                <w:sz w:val="18"/>
                                <w:szCs w:val="18"/>
                                <w:lang w:val="en-GB"/>
                              </w:rPr>
                            </w:pPr>
                            <w:r w:rsidRPr="00D85F36">
                              <w:rPr>
                                <w:sz w:val="18"/>
                                <w:szCs w:val="18"/>
                                <w:lang w:val="en-GB"/>
                              </w:rPr>
                              <w:t xml:space="preserve">is-a </w:t>
                            </w:r>
                          </w:p>
                          <w:p w14:paraId="061CB8DE" w14:textId="77777777" w:rsidR="00B42FAB" w:rsidRPr="00D85F36" w:rsidRDefault="00B42FAB"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B42FAB" w:rsidRPr="00B42FAB" w:rsidRDefault="00B42FAB" w:rsidP="00B42FAB">
                            <w:pPr>
                              <w:jc w:val="center"/>
                              <w:rPr>
                                <w:lang w:val="en-GB"/>
                              </w:rPr>
                            </w:pPr>
                          </w:p>
                          <w:p w14:paraId="16666863" w14:textId="77777777" w:rsidR="00B42FAB" w:rsidRPr="00B42FAB" w:rsidRDefault="00B42FAB"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" adj="7565,,1310" fillcolor="white [3201]" strokecolor="black [3200]" strokeweight="1pt">
                <v:textbox>
                  <w:txbxContent>
                    <w:p w14:paraId="5113F7F8" w14:textId="77777777" w:rsidR="00B42FAB" w:rsidRPr="00D85F36" w:rsidRDefault="00B42FAB" w:rsidP="00431436">
                      <w:pPr>
                        <w:spacing w:line="240" w:lineRule="auto"/>
                        <w:jc w:val="center"/>
                        <w:rPr>
                          <w:sz w:val="18"/>
                          <w:szCs w:val="18"/>
                          <w:lang w:val="en-GB"/>
                        </w:rPr>
                      </w:pPr>
                      <w:r w:rsidRPr="00D85F36">
                        <w:rPr>
                          <w:sz w:val="18"/>
                          <w:szCs w:val="18"/>
                          <w:lang w:val="en-GB"/>
                        </w:rPr>
                        <w:t xml:space="preserve">is-a </w:t>
                      </w:r>
                    </w:p>
                    <w:p w14:paraId="061CB8DE" w14:textId="77777777" w:rsidR="00B42FAB" w:rsidRPr="00D85F36" w:rsidRDefault="00B42FAB"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B42FAB" w:rsidRPr="00B42FAB" w:rsidRDefault="00B42FAB" w:rsidP="00B42FAB">
                      <w:pPr>
                        <w:jc w:val="center"/>
                        <w:rPr>
                          <w:lang w:val="en-GB"/>
                        </w:rPr>
                      </w:pPr>
                    </w:p>
                    <w:p w14:paraId="16666863" w14:textId="77777777" w:rsidR="00B42FAB" w:rsidRPr="00B42FAB" w:rsidRDefault="00B42FAB" w:rsidP="00B42FAB">
                      <w:pPr>
                        <w:jc w:val="center"/>
                        <w:rPr>
                          <w:lang w:val="en-GB"/>
                        </w:rPr>
                      </w:pPr>
                      <w:r w:rsidRPr="00B42FAB">
                        <w:rPr>
                          <w:lang w:val="en-GB"/>
                        </w:rPr>
                        <w:t>(hierarchical relation)</w:t>
                      </w:r>
                    </w:p>
                  </w:txbxContent>
                </v:textbox>
              </v:shape>
            </w:pict>
          </mc:Fallback>
        </mc:AlternateContent>
      </w:r>
      <w:r w:rsidR="00B42FAB">
        <w:rPr>
          <w:noProof/>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7">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Heading2"/>
        <w:numPr>
          <w:ilvl w:val="1"/>
          <w:numId w:val="81"/>
        </w:numPr>
      </w:pPr>
      <w:bookmarkStart w:id="22" w:name="_Toc332289815"/>
      <w:r w:rsidRPr="008011BF">
        <w:t>Definitions</w:t>
      </w:r>
      <w:bookmarkEnd w:id="22"/>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sidRPr="002C589C">
        <w:rPr>
          <w:rFonts w:cs="Arial"/>
        </w:rPr>
        <w:t xml:space="preserve">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460757DA" w:rsidR="00861CE6" w:rsidRDefault="002C589C" w:rsidP="00857C04">
      <w:pPr>
        <w:rPr>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Heading1"/>
        <w:spacing w:line="276" w:lineRule="auto"/>
        <w:rPr>
          <w:color w:val="auto"/>
          <w:szCs w:val="36"/>
        </w:rPr>
      </w:pPr>
      <w:r w:rsidRPr="0062010C">
        <w:rPr>
          <w:color w:val="auto"/>
          <w:sz w:val="22"/>
          <w:szCs w:val="22"/>
          <w:rPrChange w:id="23" w:author="Cornelia Wermuth" w:date="2020-10-19T21:03:00Z">
            <w:rPr/>
          </w:rPrChange>
        </w:rPr>
        <w:br w:type="page"/>
      </w:r>
      <w:bookmarkStart w:id="24" w:name="_Toc332289816"/>
      <w:r w:rsidR="000B2704" w:rsidRPr="000B2704">
        <w:rPr>
          <w:color w:val="1F497D" w:themeColor="text2"/>
          <w:szCs w:val="36"/>
        </w:rPr>
        <w:t>3</w:t>
      </w:r>
      <w:r w:rsidR="000B2704">
        <w:rPr>
          <w:color w:val="1F497D" w:themeColor="text2"/>
          <w:szCs w:val="36"/>
        </w:rPr>
        <w:t xml:space="preserve"> </w:t>
      </w:r>
      <w:r w:rsidRPr="008C63B3">
        <w:rPr>
          <w:color w:val="1F497D" w:themeColor="text2"/>
          <w:szCs w:val="36"/>
        </w:rPr>
        <w:t>SNOMED CT as a health terminology</w:t>
      </w:r>
      <w:bookmarkEnd w:id="24"/>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8"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376245B0"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Concept 1 – Relation –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4F4D6B" w:rsidRPr="0046401D">
        <w:rPr>
          <w:rFonts w:cs="Arial"/>
          <w:i/>
          <w:iCs/>
          <w:szCs w:val="22"/>
          <w:shd w:val="clear" w:color="auto" w:fill="FFFFFF"/>
        </w:rPr>
        <w:t>Common Cold</w:t>
      </w:r>
      <w:r w:rsidR="004F4D6B" w:rsidRPr="0046401D">
        <w:rPr>
          <w:rFonts w:cs="Arial"/>
          <w:szCs w:val="22"/>
          <w:shd w:val="clear" w:color="auto" w:fill="FFFFFF"/>
        </w:rPr>
        <w:t> – </w:t>
      </w:r>
      <w:r w:rsidR="004F4D6B" w:rsidRPr="0046401D">
        <w:rPr>
          <w:rFonts w:cs="Arial"/>
          <w:bCs/>
          <w:szCs w:val="22"/>
          <w:shd w:val="clear" w:color="auto" w:fill="FFFFFF"/>
        </w:rPr>
        <w:t>causative agent</w:t>
      </w:r>
      <w:r w:rsidR="004F4D6B" w:rsidRPr="0046401D">
        <w:rPr>
          <w:rFonts w:cs="Arial"/>
          <w:szCs w:val="22"/>
          <w:shd w:val="clear" w:color="auto" w:fill="FFFFFF"/>
        </w:rPr>
        <w:t> – </w:t>
      </w:r>
      <w:r w:rsidR="004F4D6B"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77777777" w:rsidR="00845879" w:rsidRDefault="004F4D6B" w:rsidP="00FB07B7">
      <w:pPr>
        <w:rPr>
          <w:rFonts w:eastAsia="AdvGulliv-R" w:cs="Arial"/>
          <w:szCs w:val="22"/>
          <w:lang w:eastAsia="en-US"/>
        </w:rPr>
      </w:pPr>
      <w:r>
        <w:rPr>
          <w:rFonts w:eastAsia="AdvGulliv-R" w:cs="Arial"/>
          <w:szCs w:val="22"/>
          <w:lang w:eastAsia="en-US"/>
        </w:rPr>
        <w:t xml:space="preserve">Concepts are defined </w:t>
      </w:r>
      <w:r w:rsidR="0089000C">
        <w:rPr>
          <w:rFonts w:eastAsia="AdvGulliv-R" w:cs="Arial"/>
          <w:szCs w:val="22"/>
          <w:lang w:eastAsia="en-US"/>
        </w:rPr>
        <w:t xml:space="preserve">in different ways. </w:t>
      </w:r>
    </w:p>
    <w:p w14:paraId="74E881C3" w14:textId="77777777" w:rsidR="00845879" w:rsidRDefault="00845879" w:rsidP="00FB07B7">
      <w:pPr>
        <w:rPr>
          <w:rFonts w:eastAsia="AdvGulliv-R" w:cs="Arial"/>
          <w:szCs w:val="22"/>
          <w:lang w:eastAsia="en-US"/>
        </w:rPr>
      </w:pPr>
    </w:p>
    <w:p w14:paraId="385692CE" w14:textId="0C07379D" w:rsidR="00FB07B7" w:rsidRDefault="00845879" w:rsidP="00FB07B7">
      <w:pPr>
        <w:rPr>
          <w:rFonts w:cs="Arial"/>
          <w:szCs w:val="22"/>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FB07B7">
        <w:rPr>
          <w:rFonts w:eastAsia="AdvGulliv-R" w:cs="Arial"/>
          <w:szCs w:val="22"/>
          <w:lang w:eastAsia="en-US"/>
        </w:rPr>
        <w:t xml:space="preserve"> (the FSN is therefore called “Source of Truth”). </w:t>
      </w:r>
      <w:r w:rsidR="004F4D6B">
        <w:rPr>
          <w:rFonts w:cs="Arial"/>
          <w:szCs w:val="22"/>
        </w:rPr>
        <w:t xml:space="preserve"> </w:t>
      </w:r>
      <w:r w:rsidR="00E347D5">
        <w:rPr>
          <w:rFonts w:cs="Arial"/>
          <w:szCs w:val="22"/>
        </w:rPr>
        <w:t>For example: “</w:t>
      </w:r>
      <w:r w:rsidR="00E347D5" w:rsidRPr="00E347D5">
        <w:rPr>
          <w:rFonts w:cs="Arial"/>
          <w:szCs w:val="22"/>
        </w:rPr>
        <w:t>Exogenous foot eczema (disorder)</w:t>
      </w:r>
      <w:r w:rsidR="00E347D5">
        <w:rPr>
          <w:rFonts w:cs="Arial"/>
          <w:szCs w:val="22"/>
        </w:rPr>
        <w:t xml:space="preserve">”. </w:t>
      </w:r>
      <w:r w:rsidRPr="00FB07B7">
        <w:rPr>
          <w:rFonts w:cs="Arial"/>
          <w:szCs w:val="22"/>
        </w:rPr>
        <w:t xml:space="preserve">Every concept must have at least one active fully specified name. </w:t>
      </w:r>
      <w:r w:rsidR="00FB07B7" w:rsidRPr="00FB07B7">
        <w:rPr>
          <w:rFonts w:cs="Arial"/>
          <w:szCs w:val="22"/>
        </w:rPr>
        <w:t>The US English fully specified name is the point of reference for the meaning of concepts in the SNOMED CT International Edition.</w:t>
      </w:r>
      <w:r>
        <w:rPr>
          <w:rFonts w:cs="Arial"/>
          <w:szCs w:val="22"/>
        </w:rPr>
        <w:t xml:space="preserve"> </w:t>
      </w:r>
      <w:r w:rsidR="00FB07B7" w:rsidRPr="00FB07B7">
        <w:rPr>
          <w:rFonts w:cs="Arial"/>
          <w:szCs w:val="22"/>
        </w:rPr>
        <w:t>Language reference sets must include a single preferred fully specified name for each concept in a language context.</w:t>
      </w:r>
      <w:r w:rsidR="00526307">
        <w:rPr>
          <w:rFonts w:cs="Arial"/>
          <w:szCs w:val="22"/>
        </w:rPr>
        <w:t xml:space="preserve"> </w:t>
      </w:r>
      <w:r w:rsidR="00FB07B7"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29" w:history="1">
        <w:r w:rsidRPr="0072563A">
          <w:rPr>
            <w:rStyle w:val="Hyperlink"/>
            <w:rFonts w:cs="Arial"/>
            <w:szCs w:val="22"/>
          </w:rPr>
          <w:t>https://confluence.ihtsdotools.org/display/DOCGLOSS/FSN</w:t>
        </w:r>
      </w:hyperlink>
      <w:r>
        <w:rPr>
          <w:rFonts w:cs="Arial"/>
          <w:szCs w:val="22"/>
        </w:rPr>
        <w:t>)</w:t>
      </w:r>
      <w:r w:rsidR="00FB07B7" w:rsidRPr="00FB07B7">
        <w:rPr>
          <w:rFonts w:cs="Arial"/>
          <w:szCs w:val="22"/>
        </w:rPr>
        <w:t>.</w:t>
      </w:r>
    </w:p>
    <w:p w14:paraId="07C89831" w14:textId="77777777" w:rsidR="00845879" w:rsidRDefault="00845879" w:rsidP="00FB07B7">
      <w:pPr>
        <w:rPr>
          <w:rFonts w:cs="Arial"/>
          <w:szCs w:val="22"/>
        </w:rPr>
      </w:pPr>
    </w:p>
    <w:p w14:paraId="61091D72" w14:textId="3DF4EA15" w:rsidR="00431436" w:rsidRDefault="00845879" w:rsidP="00471737">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431436">
        <w:rPr>
          <w:rFonts w:cs="Arial"/>
          <w:szCs w:val="22"/>
        </w:rPr>
        <w:t xml:space="preserve"> (Figure</w:t>
      </w:r>
      <w:r w:rsidR="00121B52">
        <w:rPr>
          <w:rFonts w:cs="Arial"/>
          <w:szCs w:val="22"/>
        </w:rPr>
        <w:t xml:space="preserve"> 4</w:t>
      </w:r>
      <w:r w:rsidR="00431436">
        <w:rPr>
          <w:rFonts w:cs="Arial"/>
          <w:szCs w:val="22"/>
        </w:rPr>
        <w:t>)</w:t>
      </w:r>
      <w:r w:rsidR="00526307" w:rsidRPr="00526307">
        <w:rPr>
          <w:rFonts w:cs="Arial"/>
          <w:szCs w:val="22"/>
        </w:rPr>
        <w:t>.</w:t>
      </w:r>
      <w:r w:rsidR="00471737">
        <w:rPr>
          <w:rFonts w:cs="Arial"/>
          <w:szCs w:val="22"/>
        </w:rPr>
        <w:t xml:space="preserve"> </w:t>
      </w:r>
    </w:p>
    <w:p w14:paraId="74884134" w14:textId="3145D747" w:rsidR="00431436" w:rsidRDefault="00431436" w:rsidP="00471737">
      <w:pPr>
        <w:rPr>
          <w:rFonts w:cs="Arial"/>
          <w:szCs w:val="22"/>
        </w:rPr>
      </w:pPr>
      <w:r>
        <w:rPr>
          <w:noProof/>
        </w:rPr>
        <w:drawing>
          <wp:inline distT="0" distB="0" distL="0" distR="0" wp14:anchorId="6DCDD91F" wp14:editId="62687970">
            <wp:extent cx="6336030" cy="2666365"/>
            <wp:effectExtent l="0" t="0" r="762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36030" cy="2666365"/>
                    </a:xfrm>
                    <a:prstGeom prst="rect">
                      <a:avLst/>
                    </a:prstGeom>
                  </pic:spPr>
                </pic:pic>
              </a:graphicData>
            </a:graphic>
          </wp:inline>
        </w:drawing>
      </w:r>
    </w:p>
    <w:p w14:paraId="3BD35E01" w14:textId="77777777" w:rsidR="00431436" w:rsidRPr="001E54D4" w:rsidRDefault="00431436" w:rsidP="00431436">
      <w:pPr>
        <w:jc w:val="center"/>
        <w:rPr>
          <w:rFonts w:cs="Arial"/>
          <w:b/>
          <w:szCs w:val="22"/>
        </w:rPr>
      </w:pPr>
      <w:r w:rsidRPr="001E54D4">
        <w:rPr>
          <w:rFonts w:cs="Arial"/>
          <w:b/>
          <w:szCs w:val="22"/>
        </w:rPr>
        <w:t>Figure 4 – Formal description of the concept 22649008 |photodermatitis (disease)</w:t>
      </w:r>
    </w:p>
    <w:p w14:paraId="5F609808" w14:textId="77777777" w:rsidR="00431436" w:rsidRDefault="00431436" w:rsidP="00471737">
      <w:pPr>
        <w:rPr>
          <w:rFonts w:cs="Arial"/>
          <w:szCs w:val="22"/>
        </w:rPr>
      </w:pPr>
    </w:p>
    <w:p w14:paraId="472286E3" w14:textId="35BB7BC7" w:rsidR="00471737" w:rsidRDefault="004B4EB4" w:rsidP="00471737">
      <w:pPr>
        <w:rPr>
          <w:rFonts w:cs="Arial"/>
          <w:szCs w:val="22"/>
        </w:rPr>
      </w:pPr>
      <w:r>
        <w:rPr>
          <w:rFonts w:cs="Arial"/>
          <w:szCs w:val="22"/>
        </w:rPr>
        <w:t>T</w:t>
      </w:r>
      <w:r w:rsidRPr="004B4EB4">
        <w:rPr>
          <w:rFonts w:cs="Arial"/>
          <w:szCs w:val="22"/>
        </w:rPr>
        <w:t xml:space="preserve">he formal rules of description logic </w:t>
      </w:r>
      <w:r>
        <w:rPr>
          <w:rFonts w:cs="Arial"/>
          <w:szCs w:val="22"/>
        </w:rPr>
        <w:t xml:space="preserve">that </w:t>
      </w:r>
      <w:r w:rsidRPr="004B4EB4">
        <w:rPr>
          <w:rFonts w:cs="Arial"/>
          <w:szCs w:val="22"/>
        </w:rPr>
        <w:t>can be applied to concept definitions by software tools (description logic classifiers) to interpret the meaning of concepts. This enables confirmation of the logical integrity of the terminology, and can also be used to support meaning-based retrieval from records containing SNOMED CT expressions or concepts</w:t>
      </w:r>
      <w:r>
        <w:rPr>
          <w:rFonts w:cs="Arial"/>
          <w:szCs w:val="22"/>
        </w:rPr>
        <w:t xml:space="preserve"> (</w:t>
      </w:r>
      <w:hyperlink r:id="rId31"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sidR="00D8054B">
        <w:rPr>
          <w:rFonts w:cs="Arial"/>
          <w:szCs w:val="22"/>
        </w:rPr>
        <w:t xml:space="preserve"> </w:t>
      </w:r>
    </w:p>
    <w:p w14:paraId="72710320" w14:textId="5D81E11B" w:rsidR="00CA765C" w:rsidRDefault="00CA765C" w:rsidP="00471737">
      <w:pPr>
        <w:rPr>
          <w:rFonts w:cs="Arial"/>
          <w:szCs w:val="22"/>
        </w:rPr>
      </w:pPr>
    </w:p>
    <w:p w14:paraId="20A25D5D" w14:textId="77777777" w:rsidR="00D66FB8" w:rsidRDefault="00D66FB8" w:rsidP="00D66FB8">
      <w:pPr>
        <w:rPr>
          <w:rFonts w:cs="Arial"/>
          <w:szCs w:val="22"/>
        </w:rPr>
      </w:pPr>
      <w:r>
        <w:rPr>
          <w:rFonts w:cs="Arial"/>
          <w:szCs w:val="22"/>
        </w:rPr>
        <w:t xml:space="preserve">There are two types of defined concepts: fully defined and primitive concepts. </w:t>
      </w:r>
    </w:p>
    <w:p w14:paraId="0FE48CDC" w14:textId="77777777" w:rsidR="00D66FB8" w:rsidRDefault="00D66FB8" w:rsidP="00D66FB8">
      <w:pPr>
        <w:rPr>
          <w:rFonts w:cs="Arial"/>
          <w:szCs w:val="22"/>
        </w:rPr>
      </w:pPr>
    </w:p>
    <w:p w14:paraId="4DFC7FC1" w14:textId="77777777" w:rsidR="00D66FB8" w:rsidRDefault="00D66FB8" w:rsidP="00D66FB8">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hyperlink r:id="rId32" w:history="1">
        <w:r w:rsidRPr="0072563A">
          <w:rPr>
            <w:rStyle w:val="Hyperlink"/>
            <w:rFonts w:cs="Arial"/>
            <w:szCs w:val="22"/>
          </w:rPr>
          <w:t>https://confluence.ihtsdotools.org/display/DOCGLOSS/sufficiently%20defined%20</w:t>
        </w:r>
      </w:hyperlink>
      <w:r>
        <w:rPr>
          <w:rFonts w:cs="Arial"/>
          <w:szCs w:val="22"/>
        </w:rPr>
        <w:t>)</w:t>
      </w:r>
    </w:p>
    <w:p w14:paraId="6ABDF2EA" w14:textId="77777777" w:rsidR="00D66FB8" w:rsidRDefault="00D66FB8" w:rsidP="00D66FB8">
      <w:pPr>
        <w:rPr>
          <w:rFonts w:cs="Arial"/>
          <w:szCs w:val="22"/>
        </w:rPr>
      </w:pPr>
    </w:p>
    <w:p w14:paraId="141CF91D" w14:textId="77777777" w:rsidR="00D66FB8" w:rsidRPr="00471737" w:rsidRDefault="00D66FB8" w:rsidP="00D66FB8">
      <w:pPr>
        <w:rPr>
          <w:rFonts w:cs="Arial"/>
          <w:szCs w:val="22"/>
        </w:rPr>
      </w:pPr>
      <w:r>
        <w:rPr>
          <w:rFonts w:cs="Arial"/>
          <w:szCs w:val="22"/>
        </w:rPr>
        <w:t>For example, t</w:t>
      </w:r>
      <w:r w:rsidRPr="00471737">
        <w:rPr>
          <w:rFonts w:cs="Arial"/>
          <w:szCs w:val="22"/>
        </w:rPr>
        <w:t>he  concept  74400008 |appendicitis (disorder)| is sufficiently defined by the following definition because any concept for which these defining relationships are true, is either the disorder appendicitis or a subtype of appendicitis.</w:t>
      </w:r>
    </w:p>
    <w:p w14:paraId="368D9BE9" w14:textId="77777777" w:rsidR="00D66FB8" w:rsidRPr="00471737" w:rsidRDefault="00D66FB8" w:rsidP="00D66FB8">
      <w:pPr>
        <w:rPr>
          <w:rFonts w:cs="Arial"/>
          <w:szCs w:val="22"/>
        </w:rPr>
      </w:pPr>
    </w:p>
    <w:p w14:paraId="71A31355" w14:textId="77777777" w:rsidR="00D66FB8" w:rsidRPr="00471737" w:rsidRDefault="00D66FB8" w:rsidP="00D66FB8">
      <w:pPr>
        <w:rPr>
          <w:rFonts w:cs="Arial"/>
          <w:szCs w:val="22"/>
        </w:rPr>
      </w:pPr>
      <w:r w:rsidRPr="00471737">
        <w:rPr>
          <w:rFonts w:cs="Arial"/>
          <w:szCs w:val="22"/>
        </w:rPr>
        <w:t>74400008 |appendicitis (disorder)|</w:t>
      </w:r>
    </w:p>
    <w:p w14:paraId="18298DFB" w14:textId="77777777" w:rsidR="00D66FB8" w:rsidRPr="00471737" w:rsidRDefault="00D66FB8" w:rsidP="00D66FB8">
      <w:pPr>
        <w:rPr>
          <w:rFonts w:cs="Arial"/>
          <w:szCs w:val="22"/>
        </w:rPr>
      </w:pPr>
      <w:r w:rsidRPr="00471737">
        <w:rPr>
          <w:rFonts w:cs="Arial"/>
          <w:szCs w:val="22"/>
        </w:rPr>
        <w:t xml:space="preserve">       ===  18526009 |disorder of appendix| :</w:t>
      </w:r>
    </w:p>
    <w:p w14:paraId="0D389175" w14:textId="77777777" w:rsidR="00D66FB8" w:rsidRPr="00471737" w:rsidRDefault="00D66FB8" w:rsidP="00D66FB8">
      <w:pPr>
        <w:rPr>
          <w:rFonts w:cs="Arial"/>
          <w:szCs w:val="22"/>
        </w:rPr>
      </w:pPr>
      <w:r w:rsidRPr="00471737">
        <w:rPr>
          <w:rFonts w:cs="Arial"/>
          <w:szCs w:val="22"/>
        </w:rPr>
        <w:t xml:space="preserve">                    116676008 |associated morphology|  =  23583003 |inflammation| ,</w:t>
      </w:r>
    </w:p>
    <w:p w14:paraId="4E30DC9E" w14:textId="77777777" w:rsidR="00D66FB8" w:rsidRDefault="00D66FB8" w:rsidP="00D66FB8">
      <w:pPr>
        <w:rPr>
          <w:rFonts w:cs="Arial"/>
          <w:szCs w:val="22"/>
        </w:rPr>
      </w:pPr>
      <w:r w:rsidRPr="00471737">
        <w:rPr>
          <w:rFonts w:cs="Arial"/>
          <w:szCs w:val="22"/>
        </w:rPr>
        <w:t xml:space="preserve">                    363698007 |finding site|  =  66754008 |appendix structure|   </w:t>
      </w:r>
    </w:p>
    <w:p w14:paraId="438C6C32" w14:textId="77777777" w:rsidR="00D66FB8" w:rsidRDefault="00D66FB8" w:rsidP="00D66FB8">
      <w:pPr>
        <w:rPr>
          <w:rFonts w:cs="Arial"/>
          <w:szCs w:val="22"/>
        </w:rPr>
      </w:pPr>
    </w:p>
    <w:p w14:paraId="7D1F88FC" w14:textId="77777777" w:rsidR="00D66FB8" w:rsidRDefault="00D66FB8" w:rsidP="00D66FB8">
      <w:pPr>
        <w:rPr>
          <w:rFonts w:cs="Arial"/>
          <w:szCs w:val="22"/>
        </w:rPr>
      </w:pPr>
    </w:p>
    <w:p w14:paraId="3DD72F0C" w14:textId="77777777" w:rsidR="00D66FB8" w:rsidRDefault="00D66FB8" w:rsidP="00D66FB8">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0334B0CF" w14:textId="77777777" w:rsidR="00D66FB8" w:rsidRPr="00471737" w:rsidRDefault="00D66FB8" w:rsidP="00D66FB8">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p>
    <w:p w14:paraId="176FB9B0" w14:textId="77777777" w:rsidR="00D66FB8" w:rsidRPr="00471737" w:rsidRDefault="00D66FB8" w:rsidP="00D66FB8">
      <w:pPr>
        <w:rPr>
          <w:rFonts w:cs="Arial"/>
          <w:szCs w:val="22"/>
        </w:rPr>
      </w:pPr>
    </w:p>
    <w:p w14:paraId="3433492A" w14:textId="77777777" w:rsidR="00D66FB8" w:rsidRPr="00471737" w:rsidRDefault="00D66FB8" w:rsidP="00D66FB8">
      <w:pPr>
        <w:rPr>
          <w:rFonts w:cs="Arial"/>
          <w:szCs w:val="22"/>
        </w:rPr>
      </w:pPr>
      <w:r w:rsidRPr="00471737">
        <w:rPr>
          <w:rFonts w:cs="Arial"/>
          <w:szCs w:val="22"/>
        </w:rPr>
        <w:t xml:space="preserve">5596004 |atypical appendicitis (disorder)|  </w:t>
      </w:r>
    </w:p>
    <w:p w14:paraId="2E8AB1E4" w14:textId="77777777" w:rsidR="00D66FB8" w:rsidRPr="00471737" w:rsidRDefault="00D66FB8" w:rsidP="00D66FB8">
      <w:pPr>
        <w:rPr>
          <w:rFonts w:cs="Arial"/>
          <w:szCs w:val="22"/>
        </w:rPr>
      </w:pPr>
      <w:r w:rsidRPr="00471737">
        <w:rPr>
          <w:rFonts w:cs="Arial"/>
          <w:szCs w:val="22"/>
        </w:rPr>
        <w:t xml:space="preserve">           &lt;&lt;&lt; 116680003 |is a| = 74400008 |appendicitis|</w:t>
      </w:r>
    </w:p>
    <w:p w14:paraId="19D7454E" w14:textId="77777777" w:rsidR="00D66FB8" w:rsidRPr="00471737" w:rsidRDefault="00D66FB8" w:rsidP="00D66FB8">
      <w:pPr>
        <w:rPr>
          <w:rFonts w:cs="Arial"/>
          <w:szCs w:val="22"/>
        </w:rPr>
      </w:pPr>
      <w:r w:rsidRPr="00471737">
        <w:rPr>
          <w:rFonts w:cs="Arial"/>
          <w:szCs w:val="22"/>
        </w:rPr>
        <w:t xml:space="preserve">              116676008 |associated morphology|  =  23583003 |inflammation|</w:t>
      </w:r>
    </w:p>
    <w:p w14:paraId="728A9421" w14:textId="77777777" w:rsidR="00D66FB8" w:rsidRDefault="00D66FB8" w:rsidP="00D66FB8">
      <w:pPr>
        <w:rPr>
          <w:rFonts w:cs="Arial"/>
          <w:szCs w:val="22"/>
        </w:rPr>
      </w:pPr>
      <w:r w:rsidRPr="00471737">
        <w:rPr>
          <w:rFonts w:cs="Arial"/>
          <w:szCs w:val="22"/>
        </w:rPr>
        <w:t xml:space="preserve">              363698007 |finding site|  =  66754008 |appendix structure|</w:t>
      </w:r>
    </w:p>
    <w:p w14:paraId="4961AB2D" w14:textId="77777777" w:rsidR="00D66FB8" w:rsidRDefault="00D66FB8" w:rsidP="00D66FB8">
      <w:pPr>
        <w:rPr>
          <w:rFonts w:cs="Arial"/>
          <w:szCs w:val="22"/>
        </w:rPr>
      </w:pPr>
    </w:p>
    <w:p w14:paraId="15EE79CA" w14:textId="77777777" w:rsidR="0044759F" w:rsidRPr="002E713F" w:rsidRDefault="00CA765C" w:rsidP="0044759F">
      <w:pPr>
        <w:rPr>
          <w:rFonts w:cs="Arial"/>
          <w:szCs w:val="22"/>
          <w:lang w:eastAsia="en-GB"/>
        </w:rPr>
      </w:pPr>
      <w:r>
        <w:rPr>
          <w:rFonts w:cs="Arial"/>
          <w:szCs w:val="22"/>
        </w:rPr>
        <w:t xml:space="preserve">(3) </w:t>
      </w:r>
      <w:r w:rsidR="00D66FB8" w:rsidRPr="00D66FB8">
        <w:rPr>
          <w:rFonts w:cs="Arial"/>
          <w:szCs w:val="22"/>
        </w:rPr>
        <w:t xml:space="preserve">Textual definitions that describe the meaning of a concept in more detail than the FSN. </w:t>
      </w:r>
      <w:r w:rsidR="00D66FB8">
        <w:rPr>
          <w:rFonts w:cs="Arial"/>
          <w:szCs w:val="22"/>
        </w:rPr>
        <w:t xml:space="preserve">This definition type is </w:t>
      </w:r>
      <w:r w:rsidRPr="00CA765C">
        <w:rPr>
          <w:rFonts w:cs="Arial"/>
          <w:szCs w:val="22"/>
        </w:rPr>
        <w:t xml:space="preserve">optional and only provided for a limited number of concepts, where there is a requirement </w:t>
      </w:r>
      <w:r w:rsidR="00D66FB8">
        <w:rPr>
          <w:rFonts w:cs="Arial"/>
          <w:szCs w:val="22"/>
        </w:rPr>
        <w:t xml:space="preserve">for </w:t>
      </w:r>
      <w:r w:rsidRPr="00CA765C">
        <w:rPr>
          <w:rFonts w:cs="Arial"/>
          <w:szCs w:val="22"/>
        </w:rPr>
        <w:t>additional detail</w:t>
      </w:r>
      <w:r w:rsidR="0044759F">
        <w:rPr>
          <w:rFonts w:cs="Arial"/>
          <w:szCs w:val="22"/>
        </w:rPr>
        <w:t xml:space="preserve">, </w:t>
      </w:r>
      <w:r w:rsidR="0044759F" w:rsidRPr="0062010C">
        <w:rPr>
          <w:rFonts w:cs="Arial"/>
          <w:szCs w:val="22"/>
        </w:rPr>
        <w:t xml:space="preserve">such as specifying the alignment of a SNOMED CT concept with a specific clinical definition of a condition. </w:t>
      </w:r>
      <w:r w:rsidR="0044759F" w:rsidRPr="009574F3">
        <w:rPr>
          <w:rFonts w:cs="Arial"/>
          <w:szCs w:val="22"/>
        </w:rPr>
        <w:t xml:space="preserve">For example, the concept 22649008 |photodermatitis (disorder)| </w:t>
      </w:r>
      <w:r w:rsidR="0044759F">
        <w:rPr>
          <w:rFonts w:cs="Arial"/>
          <w:szCs w:val="22"/>
        </w:rPr>
        <w:t>i</w:t>
      </w:r>
      <w:hyperlink r:id="rId33" w:tgtFrame="_blank" w:tooltip="11530004 | Diabetes mellitus in which there are frequent, clinically significant fluctuations in blood glucose levels both above and below levels expected to be achieved by available therapies. |" w:history="1">
        <w:r w:rsidR="0044759F"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44759F">
        <w:rPr>
          <w:rStyle w:val="sctid"/>
          <w:rFonts w:cs="Arial"/>
          <w:szCs w:val="22"/>
        </w:rPr>
        <w:t>”</w:t>
      </w:r>
      <w:r w:rsidR="0044759F" w:rsidRPr="009574F3">
        <w:rPr>
          <w:rStyle w:val="sctid"/>
          <w:rFonts w:cs="Arial"/>
          <w:szCs w:val="22"/>
        </w:rPr>
        <w:t>.</w:t>
      </w:r>
      <w:r w:rsidR="0044759F" w:rsidRPr="002E713F">
        <w:rPr>
          <w:rFonts w:cs="Arial"/>
          <w:szCs w:val="22"/>
        </w:rPr>
        <w:t xml:space="preserve">  </w:t>
      </w:r>
    </w:p>
    <w:p w14:paraId="2912B4C9" w14:textId="26E763DA" w:rsidR="00471737" w:rsidRDefault="00471737" w:rsidP="00471737">
      <w:pPr>
        <w:rPr>
          <w:rFonts w:cs="Arial"/>
          <w:szCs w:val="22"/>
        </w:rPr>
      </w:pPr>
    </w:p>
    <w:p w14:paraId="018D452C" w14:textId="5D34DA7D" w:rsidR="000776DC" w:rsidRPr="000776DC" w:rsidRDefault="00CA765C" w:rsidP="000776DC">
      <w:pPr>
        <w:rPr>
          <w:rFonts w:cs="Arial"/>
          <w:szCs w:val="22"/>
          <w:shd w:val="clear" w:color="auto" w:fill="FFFFFF"/>
        </w:rPr>
      </w:pPr>
      <w:r w:rsidRPr="000776DC">
        <w:rPr>
          <w:rFonts w:cs="Arial"/>
          <w:noProof/>
          <w:szCs w:val="22"/>
        </w:rPr>
        <w:t xml:space="preserve">For translation purposes </w:t>
      </w:r>
      <w:r w:rsidR="000776DC">
        <w:rPr>
          <w:rFonts w:cs="Arial"/>
          <w:noProof/>
          <w:szCs w:val="22"/>
        </w:rPr>
        <w:t>the three</w:t>
      </w:r>
      <w:r w:rsidRPr="000776DC">
        <w:rPr>
          <w:rFonts w:cs="Arial"/>
          <w:noProof/>
          <w:szCs w:val="22"/>
        </w:rPr>
        <w:t xml:space="preserve"> types of definitions can be useful</w:t>
      </w:r>
      <w:r w:rsidR="00387797" w:rsidRPr="000776DC">
        <w:rPr>
          <w:rFonts w:cs="Arial"/>
          <w:szCs w:val="22"/>
          <w:shd w:val="clear" w:color="auto" w:fill="FFFFFF"/>
        </w:rPr>
        <w:t xml:space="preserve"> (see Section </w:t>
      </w:r>
      <w:r w:rsidR="005928BD" w:rsidRPr="000776DC">
        <w:rPr>
          <w:rFonts w:cs="Arial"/>
          <w:szCs w:val="22"/>
          <w:shd w:val="clear" w:color="auto" w:fill="FFFFFF"/>
        </w:rPr>
        <w:t>4)</w:t>
      </w:r>
      <w:r w:rsidR="00061276" w:rsidRPr="000776DC">
        <w:rPr>
          <w:rFonts w:cs="Arial"/>
          <w:szCs w:val="22"/>
          <w:shd w:val="clear" w:color="auto" w:fill="FFFFFF"/>
        </w:rPr>
        <w:t>.</w:t>
      </w:r>
      <w:r w:rsidRPr="000776DC">
        <w:rPr>
          <w:rFonts w:cs="Arial"/>
          <w:szCs w:val="22"/>
          <w:shd w:val="clear" w:color="auto" w:fill="FFFFFF"/>
        </w:rPr>
        <w:t xml:space="preserve"> </w:t>
      </w:r>
      <w:r w:rsidR="00016A21" w:rsidRPr="000776DC">
        <w:rPr>
          <w:rFonts w:cs="Arial"/>
          <w:szCs w:val="22"/>
          <w:shd w:val="clear" w:color="auto" w:fill="FFFFFF"/>
        </w:rPr>
        <w:t xml:space="preserve">Professional translators without medical expertise will have greater difficulty understanding all SNOMED CT </w:t>
      </w:r>
      <w:r w:rsidR="000776DC">
        <w:rPr>
          <w:rFonts w:cs="Arial"/>
          <w:szCs w:val="22"/>
          <w:shd w:val="clear" w:color="auto" w:fill="FFFFFF"/>
        </w:rPr>
        <w:t>by</w:t>
      </w:r>
      <w:r w:rsidR="00016A21" w:rsidRPr="000776DC">
        <w:rPr>
          <w:rFonts w:cs="Arial"/>
          <w:szCs w:val="22"/>
          <w:shd w:val="clear" w:color="auto" w:fill="FFFFFF"/>
        </w:rPr>
        <w:t xml:space="preserve"> their formal </w:t>
      </w:r>
      <w:r w:rsidR="00061276" w:rsidRPr="000776DC">
        <w:rPr>
          <w:rFonts w:cs="Arial"/>
          <w:szCs w:val="22"/>
          <w:shd w:val="clear" w:color="auto" w:fill="FFFFFF"/>
        </w:rPr>
        <w:t>relationships</w:t>
      </w:r>
      <w:r w:rsidR="00016A21" w:rsidRPr="000776DC">
        <w:rPr>
          <w:rFonts w:cs="Arial"/>
          <w:szCs w:val="22"/>
          <w:shd w:val="clear" w:color="auto" w:fill="FFFFFF"/>
        </w:rPr>
        <w:t xml:space="preserve">. </w:t>
      </w:r>
      <w:r w:rsidR="000776DC" w:rsidRPr="000776DC">
        <w:rPr>
          <w:rFonts w:cs="Arial"/>
          <w:szCs w:val="22"/>
          <w:shd w:val="clear" w:color="auto" w:fill="FFFFFF"/>
        </w:rPr>
        <w:t>Therefore, natural language definitions and textual sources that provide information on the contextual use of a concept are important additional tools.</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5538509" w:rsidR="002C0982" w:rsidRPr="0062010C" w:rsidRDefault="00967BBB" w:rsidP="002E5A29">
      <w:pPr>
        <w:spacing w:before="120" w:after="120" w:line="276" w:lineRule="auto"/>
        <w:jc w:val="center"/>
        <w:rPr>
          <w:rFonts w:cs="Arial"/>
          <w:szCs w:val="22"/>
        </w:rPr>
      </w:pPr>
      <w:r>
        <w:rPr>
          <w:noProof/>
        </w:rPr>
        <w:drawing>
          <wp:inline distT="0" distB="0" distL="0" distR="0" wp14:anchorId="3FE64C39" wp14:editId="010704E5">
            <wp:extent cx="5753100" cy="55340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3100" cy="5534025"/>
                    </a:xfrm>
                    <a:prstGeom prst="rect">
                      <a:avLst/>
                    </a:prstGeom>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7EF928DC" w:rsidR="006105D9" w:rsidRPr="0062010C" w:rsidRDefault="008E3BE1" w:rsidP="002E5A29">
      <w:pPr>
        <w:spacing w:before="120" w:after="120" w:line="276" w:lineRule="auto"/>
        <w:jc w:val="center"/>
        <w:rPr>
          <w:rFonts w:cs="Arial"/>
          <w:szCs w:val="22"/>
          <w:lang w:val="en-GB"/>
        </w:rPr>
      </w:pPr>
      <w:r w:rsidRPr="0062010C">
        <w:rPr>
          <w:rFonts w:cs="Arial"/>
          <w:noProof/>
          <w:szCs w:val="22"/>
          <w:lang w:val="nl-BE" w:eastAsia="nl-BE"/>
        </w:rPr>
        <w:drawing>
          <wp:inline distT="0" distB="0" distL="0" distR="0" wp14:anchorId="706730F6" wp14:editId="37A16C92">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Caption"/>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1CE8836C"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lang w:val="nl-BE" w:eastAsia="nl-BE"/>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33683" cy="2952781"/>
                    </a:xfrm>
                    <a:prstGeom prst="rect">
                      <a:avLst/>
                    </a:prstGeom>
                  </pic:spPr>
                </pic:pic>
              </a:graphicData>
            </a:graphic>
          </wp:inline>
        </w:drawing>
      </w:r>
    </w:p>
    <w:p w14:paraId="63889E4D" w14:textId="696E6EDB" w:rsidR="00E75F2F" w:rsidRPr="00E27D85" w:rsidRDefault="00E75F2F" w:rsidP="00DC6613">
      <w:pPr>
        <w:pStyle w:val="ListParagraph"/>
        <w:spacing w:before="120" w:after="120"/>
        <w:ind w:left="432"/>
        <w:jc w:val="center"/>
        <w:rPr>
          <w:rFonts w:ascii="Arial" w:hAnsi="Arial" w:cs="Arial"/>
          <w:b/>
          <w:lang w:val="en-US"/>
        </w:rPr>
      </w:pPr>
      <w:r w:rsidRPr="00E27D85">
        <w:rPr>
          <w:rFonts w:ascii="Arial" w:hAnsi="Arial" w:cs="Arial"/>
          <w:b/>
          <w:lang w:val="en-US"/>
        </w:rPr>
        <w:t xml:space="preserve">Figure </w:t>
      </w:r>
      <w:r w:rsidR="005940DD" w:rsidRPr="00E27D85">
        <w:rPr>
          <w:rFonts w:ascii="Arial" w:hAnsi="Arial" w:cs="Arial"/>
          <w:b/>
          <w:lang w:val="en-US"/>
        </w:rPr>
        <w:t>7</w:t>
      </w:r>
      <w:r w:rsidRPr="00E27D85">
        <w:rPr>
          <w:rFonts w:ascii="Arial" w:hAnsi="Arial" w:cs="Arial"/>
          <w:b/>
          <w:lang w:val="en-US"/>
        </w:rPr>
        <w:t xml:space="preserve"> – Polyhierarchical structure of concepts</w:t>
      </w:r>
    </w:p>
    <w:p w14:paraId="201B0F29" w14:textId="4E598009" w:rsidR="00455CD8" w:rsidRPr="00E27D85" w:rsidRDefault="00455CD8" w:rsidP="00DC6613">
      <w:pPr>
        <w:pStyle w:val="ListParagraph"/>
        <w:spacing w:before="120" w:after="120"/>
        <w:ind w:left="432"/>
        <w:jc w:val="center"/>
        <w:rPr>
          <w:rFonts w:ascii="Arial" w:hAnsi="Arial" w:cs="Arial"/>
          <w:lang w:val="en-US"/>
        </w:rPr>
      </w:pPr>
    </w:p>
    <w:p w14:paraId="0B79478A" w14:textId="17DAF811" w:rsidR="00F5311B" w:rsidRPr="00B87A69" w:rsidRDefault="006D5BD3" w:rsidP="006D5BD3">
      <w:pPr>
        <w:pStyle w:val="Heading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Descriptions types</w:t>
      </w:r>
    </w:p>
    <w:p w14:paraId="29FBDFE9" w14:textId="77777777" w:rsidR="006D5BD3" w:rsidRPr="006D5BD3" w:rsidRDefault="006D5BD3" w:rsidP="006D5BD3">
      <w:pPr>
        <w:rPr>
          <w:lang w:val="en-GB"/>
        </w:rPr>
      </w:pPr>
    </w:p>
    <w:p w14:paraId="20BDCB66" w14:textId="77777777" w:rsidR="008D428A" w:rsidRDefault="004E4392" w:rsidP="00833C7C">
      <w:pPr>
        <w:spacing w:after="120" w:line="276" w:lineRule="auto"/>
        <w:rPr>
          <w:rFonts w:cs="Arial"/>
          <w:szCs w:val="22"/>
        </w:rPr>
      </w:pPr>
      <w:r w:rsidRPr="0062010C">
        <w:rPr>
          <w:rFonts w:cs="Arial"/>
          <w:szCs w:val="22"/>
        </w:rPr>
        <w:t xml:space="preserve">Each concept is represented by two types of </w:t>
      </w:r>
      <w:r w:rsidR="00CF2EFD">
        <w:rPr>
          <w:rFonts w:cs="Arial"/>
          <w:szCs w:val="22"/>
        </w:rPr>
        <w:t xml:space="preserve">mandatory </w:t>
      </w:r>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(Figure 8)</w:t>
      </w:r>
      <w:r w:rsidRPr="0062010C">
        <w:rPr>
          <w:rFonts w:cs="Arial"/>
          <w:szCs w:val="22"/>
        </w:rPr>
        <w:t>.</w:t>
      </w:r>
    </w:p>
    <w:p w14:paraId="689C33C7" w14:textId="29214585" w:rsidR="008D428A" w:rsidRDefault="008D428A" w:rsidP="00833C7C">
      <w:pPr>
        <w:spacing w:after="120" w:line="276" w:lineRule="auto"/>
        <w:rPr>
          <w:rFonts w:cs="Arial"/>
          <w:szCs w:val="22"/>
        </w:rPr>
      </w:pPr>
    </w:p>
    <w:p w14:paraId="4BFDAB3F" w14:textId="1F0A2629" w:rsidR="001B6539" w:rsidRDefault="00121B52" w:rsidP="00833C7C">
      <w:pPr>
        <w:spacing w:after="120" w:line="276" w:lineRule="auto"/>
        <w:rPr>
          <w:rFonts w:cs="Arial"/>
          <w:szCs w:val="22"/>
        </w:rPr>
      </w:pPr>
      <w:r>
        <w:rPr>
          <w:noProof/>
        </w:rPr>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4591B8FF"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8 –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77777777" w:rsidR="008D428A" w:rsidRPr="008D428A" w:rsidRDefault="008D428A" w:rsidP="00833C7C">
      <w:pPr>
        <w:spacing w:after="120" w:line="276" w:lineRule="auto"/>
        <w:rPr>
          <w:rFonts w:cs="Arial"/>
          <w:szCs w:val="22"/>
          <w:lang w:val="en-GB"/>
        </w:rPr>
      </w:pPr>
    </w:p>
    <w:p w14:paraId="77F476FE" w14:textId="400BC826" w:rsidR="00833C7C" w:rsidRDefault="004E4392" w:rsidP="00833C7C">
      <w:pPr>
        <w:spacing w:after="120" w:line="276" w:lineRule="auto"/>
        <w:rPr>
          <w:rFonts w:cs="Arial"/>
          <w:szCs w:val="22"/>
          <w:lang w:val="en-GB"/>
        </w:rPr>
      </w:pPr>
      <w:r w:rsidRPr="0062010C">
        <w:rPr>
          <w:rFonts w:cs="Arial"/>
          <w:szCs w:val="22"/>
        </w:rPr>
        <w:t>The FSN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p>
    <w:p w14:paraId="64985D08" w14:textId="788515A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121B52">
        <w:rPr>
          <w:rFonts w:cs="Arial"/>
          <w:szCs w:val="22"/>
        </w:rPr>
        <w:t>‘</w:t>
      </w:r>
      <w:r w:rsidRPr="0062010C">
        <w:rPr>
          <w:rFonts w:cs="Arial"/>
          <w:szCs w:val="22"/>
        </w:rPr>
        <w:t xml:space="preserve">semantic </w:t>
      </w:r>
      <w:r w:rsidR="00FA0A2F">
        <w:rPr>
          <w:rFonts w:cs="Arial"/>
          <w:szCs w:val="22"/>
        </w:rPr>
        <w:t>tag</w:t>
      </w:r>
      <w:r w:rsidR="00121B52">
        <w:rPr>
          <w:rFonts w:cs="Arial"/>
          <w:szCs w:val="22"/>
        </w:rPr>
        <w:t>’</w:t>
      </w:r>
      <w:r w:rsidRPr="0062010C">
        <w:rPr>
          <w:rFonts w:cs="Arial"/>
          <w:szCs w:val="22"/>
        </w:rPr>
        <w:t xml:space="preserve">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to clarify the </w:t>
      </w:r>
      <w:r w:rsidR="00EA2962">
        <w:rPr>
          <w:rFonts w:cs="Arial"/>
          <w:szCs w:val="22"/>
        </w:rPr>
        <w:t xml:space="preserve">hierarchical relationships </w:t>
      </w:r>
      <w:r w:rsidRPr="0062010C">
        <w:rPr>
          <w:rFonts w:cs="Arial"/>
          <w:szCs w:val="22"/>
        </w:rPr>
        <w:t xml:space="preserve">of concepts.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3D658F1A"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leGrid"/>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 xml:space="preserve">Oral </w:t>
            </w:r>
            <w:proofErr w:type="spellStart"/>
            <w:r w:rsidRPr="00350686">
              <w:rPr>
                <w:rFonts w:cs="Arial"/>
                <w:szCs w:val="22"/>
              </w:rPr>
              <w:t>haemorrhage</w:t>
            </w:r>
            <w:proofErr w:type="spellEnd"/>
          </w:p>
        </w:tc>
      </w:tr>
      <w:tr w:rsidR="00350686" w:rsidRPr="00350686" w14:paraId="6D6B30F4" w14:textId="77777777" w:rsidTr="00EE47F6">
        <w:trPr>
          <w:trHeight w:val="50"/>
        </w:trPr>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proofErr w:type="spellEnd"/>
          </w:p>
        </w:tc>
      </w:tr>
    </w:tbl>
    <w:p w14:paraId="33C3CC34" w14:textId="2AF7F257"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56186B">
        <w:rPr>
          <w:rFonts w:cs="Arial"/>
          <w:b/>
          <w:sz w:val="20"/>
          <w:szCs w:val="20"/>
        </w:rPr>
        <w:t xml:space="preserve"> – S</w:t>
      </w:r>
      <w:r w:rsidRPr="006E28ED">
        <w:rPr>
          <w:rFonts w:cs="Arial"/>
          <w:b/>
          <w:sz w:val="20"/>
          <w:szCs w:val="20"/>
        </w:rPr>
        <w:t>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FB2E4EF"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r w:rsidR="00EE47F6">
        <w:rPr>
          <w:rFonts w:cs="Arial"/>
          <w:szCs w:val="22"/>
          <w:lang w:val="en-GB"/>
        </w:rPr>
        <w:t>descriptions</w:t>
      </w:r>
      <w:r w:rsidRPr="0062010C">
        <w:rPr>
          <w:rFonts w:cs="Arial"/>
          <w:szCs w:val="22"/>
          <w:lang w:val="en-GB"/>
        </w:rPr>
        <w:t xml:space="preserve"> can be found in the SNOMED CT </w:t>
      </w:r>
      <w:r w:rsidR="00EE47F6">
        <w:rPr>
          <w:rFonts w:cs="Arial"/>
          <w:szCs w:val="22"/>
          <w:lang w:val="en-GB"/>
        </w:rPr>
        <w:t>Starter</w:t>
      </w:r>
      <w:r w:rsidRPr="0062010C">
        <w:rPr>
          <w:rFonts w:cs="Arial"/>
          <w:szCs w:val="22"/>
          <w:lang w:val="en-GB"/>
        </w:rPr>
        <w:t xml:space="preserve"> Guide</w:t>
      </w:r>
      <w:r w:rsidR="00EE47F6">
        <w:rPr>
          <w:rFonts w:cs="Arial"/>
          <w:szCs w:val="22"/>
          <w:lang w:val="en-GB"/>
        </w:rPr>
        <w:t xml:space="preserve"> (</w:t>
      </w:r>
      <w:r w:rsidR="00EE47F6" w:rsidRPr="00EE47F6">
        <w:rPr>
          <w:rFonts w:cs="Arial"/>
          <w:szCs w:val="22"/>
          <w:lang w:val="en-GB"/>
        </w:rPr>
        <w:t>https://confluence.ihtsdotools.org/display/docstart/snomed+ct+starter+guide</w:t>
      </w:r>
      <w:r w:rsidR="00EE47F6">
        <w:rPr>
          <w:rFonts w:cs="Arial"/>
          <w:szCs w:val="22"/>
          <w:lang w:val="en-GB"/>
        </w:rPr>
        <w:t>)</w:t>
      </w:r>
      <w:r w:rsidRPr="0062010C">
        <w:rPr>
          <w:rFonts w:cs="Arial"/>
          <w:szCs w:val="22"/>
          <w:lang w:val="en-GB"/>
        </w:rPr>
        <w:t>.</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Heading2"/>
        <w:numPr>
          <w:ilvl w:val="1"/>
          <w:numId w:val="86"/>
        </w:numPr>
        <w:spacing w:line="276" w:lineRule="auto"/>
        <w:rPr>
          <w:color w:val="1F497D" w:themeColor="text2"/>
          <w:szCs w:val="30"/>
        </w:rPr>
      </w:pPr>
      <w:bookmarkStart w:id="25"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25"/>
    </w:p>
    <w:p w14:paraId="570E9BD5" w14:textId="77777777" w:rsidR="00B87A69" w:rsidRPr="00B87A69" w:rsidRDefault="00B87A69" w:rsidP="00B87A69">
      <w:pPr>
        <w:rPr>
          <w:lang w:val="en-GB"/>
        </w:rPr>
      </w:pPr>
    </w:p>
    <w:p w14:paraId="4CA0BC27" w14:textId="546F59EB" w:rsidR="006170B1" w:rsidRPr="00222895" w:rsidRDefault="00DB74EF" w:rsidP="00222895">
      <w:pPr>
        <w:pStyle w:val="CommentText"/>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r w:rsidR="006170B1" w:rsidRPr="00222895">
        <w:rPr>
          <w:rFonts w:cs="Arial"/>
          <w:sz w:val="22"/>
          <w:szCs w:val="22"/>
        </w:rPr>
        <w:t xml:space="preserve">The </w:t>
      </w:r>
      <w:r w:rsidR="006170B1" w:rsidRPr="00222895">
        <w:rPr>
          <w:rFonts w:cs="Arial"/>
          <w:b/>
          <w:sz w:val="22"/>
          <w:szCs w:val="22"/>
        </w:rPr>
        <w:t>attributes</w:t>
      </w:r>
      <w:r w:rsidR="006170B1" w:rsidRPr="00222895">
        <w:rPr>
          <w:rFonts w:cs="Arial"/>
          <w:sz w:val="22"/>
          <w:szCs w:val="22"/>
        </w:rPr>
        <w:t xml:space="preserve"> that can be applied depend on </w:t>
      </w:r>
      <w:r w:rsidR="00222895">
        <w:rPr>
          <w:rFonts w:cs="Arial"/>
          <w:sz w:val="22"/>
          <w:szCs w:val="22"/>
        </w:rPr>
        <w:t xml:space="preserve">the </w:t>
      </w:r>
      <w:r w:rsidR="006170B1" w:rsidRPr="00222895">
        <w:rPr>
          <w:rFonts w:cs="Arial"/>
          <w:sz w:val="22"/>
          <w:szCs w:val="22"/>
        </w:rPr>
        <w:t>concept</w:t>
      </w:r>
      <w:r w:rsidR="00222895">
        <w:rPr>
          <w:rFonts w:cs="Arial"/>
          <w:sz w:val="22"/>
          <w:szCs w:val="22"/>
        </w:rPr>
        <w:t xml:space="preserve"> model</w:t>
      </w:r>
      <w:r w:rsidR="006170B1" w:rsidRPr="00222895">
        <w:rPr>
          <w:rFonts w:cs="Arial"/>
          <w:sz w:val="22"/>
          <w:szCs w:val="22"/>
        </w:rPr>
        <w:t xml:space="preserve">. </w:t>
      </w:r>
      <w:r w:rsidR="00222895" w:rsidRPr="00222895">
        <w:rPr>
          <w:sz w:val="22"/>
          <w:szCs w:val="22"/>
        </w:rPr>
        <w:t xml:space="preserve">The concept model defines which attribute value-pairs can be applied to which (sub) hierarchy of concepts and how those attribute-value pairs need to be grouped together to ensure correct unambiguous understanding of the concept definition (see the Editorial Guide for a detailed description of concept models). </w:t>
      </w:r>
      <w:r w:rsidR="006170B1"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006170B1" w:rsidRPr="00222895">
        <w:rPr>
          <w:rFonts w:cs="Arial"/>
          <w:b/>
          <w:sz w:val="22"/>
          <w:szCs w:val="22"/>
        </w:rPr>
        <w:t>values</w:t>
      </w:r>
      <w:r w:rsidR="006170B1" w:rsidRPr="00222895">
        <w:rPr>
          <w:rFonts w:cs="Arial"/>
          <w:sz w:val="22"/>
          <w:szCs w:val="22"/>
        </w:rPr>
        <w:t xml:space="preserve"> of a range of relevant attributes. Depending on the nature of the concept, </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006170B1"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CommentText"/>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CommentText"/>
        <w:rPr>
          <w:rFonts w:cs="Arial"/>
          <w:sz w:val="22"/>
          <w:szCs w:val="22"/>
          <w:lang w:val="en-GB"/>
        </w:rPr>
      </w:pPr>
    </w:p>
    <w:p w14:paraId="454D5F88" w14:textId="1344BE8D" w:rsidR="000A4969" w:rsidRDefault="00B46B2F" w:rsidP="000A4969">
      <w:pPr>
        <w:spacing w:after="120" w:line="276" w:lineRule="auto"/>
        <w:rPr>
          <w:rFonts w:cs="Arial"/>
          <w:color w:val="000000"/>
          <w:sz w:val="21"/>
          <w:szCs w:val="21"/>
        </w:rPr>
      </w:pPr>
      <w:r w:rsidRPr="0062010C">
        <w:rPr>
          <w:rFonts w:cs="Arial"/>
          <w:szCs w:val="22"/>
          <w:lang w:val="en-GB"/>
        </w:rPr>
        <w:t xml:space="preserve">Conceptual relationships are generated in two ways, either by human users proposing a new concept or automatically by the SNOMED CT </w:t>
      </w:r>
      <w:r w:rsidR="00350AC6">
        <w:rPr>
          <w:rFonts w:cs="Arial"/>
          <w:szCs w:val="22"/>
          <w:lang w:val="en-GB"/>
        </w:rPr>
        <w:t xml:space="preserve">OWL </w:t>
      </w:r>
      <w:r w:rsidRPr="0062010C">
        <w:rPr>
          <w:rFonts w:cs="Arial"/>
          <w:szCs w:val="22"/>
          <w:lang w:val="en-GB"/>
        </w:rPr>
        <w:t>description logic classifier. The representation of the former is referred to as “stated view”, the representation of the latter as “inferred view”.</w:t>
      </w:r>
      <w:r w:rsidR="000A4969">
        <w:rPr>
          <w:rFonts w:cs="Arial"/>
          <w:szCs w:val="22"/>
          <w:lang w:val="en-GB"/>
        </w:rPr>
        <w:t xml:space="preserve"> </w:t>
      </w:r>
      <w:r w:rsidR="000A4969">
        <w:rPr>
          <w:rFonts w:cs="Arial"/>
          <w:color w:val="000000"/>
          <w:sz w:val="21"/>
          <w:szCs w:val="21"/>
        </w:rPr>
        <w:t>According to the Editorial Guide ((</w:t>
      </w:r>
      <w:hyperlink r:id="rId38" w:history="1">
        <w:r w:rsidR="000A4969" w:rsidRPr="0072563A">
          <w:rPr>
            <w:rStyle w:val="Hyperlink"/>
            <w:rFonts w:cs="Arial"/>
            <w:sz w:val="21"/>
            <w:szCs w:val="21"/>
          </w:rPr>
          <w:t>https://confluence.ihtsdotools.org/display/DOCEG/Proximal+Primitive+Modeling</w:t>
        </w:r>
      </w:hyperlink>
      <w:r w:rsidR="000A4969">
        <w:rPr>
          <w:rFonts w:cs="Arial"/>
          <w:color w:val="000000"/>
          <w:sz w:val="21"/>
          <w:szCs w:val="21"/>
        </w:rPr>
        <w:t>) the approved modelling approach is to use proximal primitive supertypes</w:t>
      </w:r>
      <w:r w:rsidR="00B87A69">
        <w:rPr>
          <w:rFonts w:cs="Arial"/>
          <w:color w:val="000000"/>
          <w:sz w:val="21"/>
          <w:szCs w:val="21"/>
        </w:rPr>
        <w:t>.</w:t>
      </w:r>
      <w:r w:rsidR="000A4969">
        <w:rPr>
          <w:rFonts w:cs="Arial"/>
          <w:color w:val="000000"/>
          <w:sz w:val="21"/>
          <w:szCs w:val="21"/>
        </w:rPr>
        <w:t xml:space="preserve"> </w:t>
      </w:r>
    </w:p>
    <w:p w14:paraId="1F9C4859" w14:textId="22A6CE7B" w:rsidR="000A4969" w:rsidRDefault="000A4969" w:rsidP="000A4969">
      <w:pPr>
        <w:pStyle w:val="NormalWeb"/>
        <w:shd w:val="clear" w:color="auto" w:fill="FFFFFF"/>
        <w:spacing w:before="150" w:beforeAutospacing="0" w:after="0" w:afterAutospacing="0"/>
        <w:ind w:left="900"/>
        <w:rPr>
          <w:rFonts w:ascii="Arial" w:hAnsi="Arial" w:cs="Arial"/>
          <w:color w:val="000000"/>
          <w:sz w:val="21"/>
          <w:szCs w:val="21"/>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Heading2"/>
        <w:spacing w:line="276" w:lineRule="auto"/>
        <w:rPr>
          <w:color w:val="1F497D" w:themeColor="text2"/>
          <w:szCs w:val="30"/>
        </w:rPr>
      </w:pPr>
      <w:bookmarkStart w:id="26"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26"/>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39"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6F241332" w:rsidR="00121B52" w:rsidRDefault="007F073A" w:rsidP="007F073A">
      <w:pPr>
        <w:spacing w:after="120" w:line="276" w:lineRule="auto"/>
        <w:rPr>
          <w:rFonts w:cs="Arial"/>
          <w:szCs w:val="22"/>
          <w:lang w:val="en-GB"/>
        </w:rPr>
      </w:pPr>
      <w:r w:rsidRPr="0062010C">
        <w:rPr>
          <w:rFonts w:cs="Arial"/>
          <w:szCs w:val="22"/>
          <w:lang w:val="en-GB"/>
        </w:rPr>
        <w:t>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r w:rsidR="00731B11" w:rsidRPr="00731B11">
        <w:rPr>
          <w:rFonts w:cs="Arial"/>
          <w:szCs w:val="22"/>
          <w:lang w:val="en-GB"/>
        </w:rPr>
        <w:t>https://confluence.ihtsdotools.org/display/DOCEG/SNOMED+CT+Editorial+Guide</w:t>
      </w:r>
      <w:r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0" w:history="1">
        <w:r w:rsidRPr="00FC2DE5">
          <w:rPr>
            <w:rStyle w:val="Hyperlink"/>
            <w:rFonts w:cs="Arial"/>
            <w:szCs w:val="22"/>
            <w:lang w:val="en-GB"/>
          </w:rPr>
          <w:t>https://confluence.ihtsdotools.org/display/DOCEG/Anatomical+concept+model</w:t>
        </w:r>
      </w:hyperlink>
      <w:r w:rsidRPr="0062010C">
        <w:rPr>
          <w:rFonts w:cs="Arial"/>
          <w:szCs w:val="22"/>
          <w:lang w:val="en-GB"/>
        </w:rPr>
        <w:t>).</w:t>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Heading1"/>
        <w:spacing w:line="276" w:lineRule="auto"/>
        <w:rPr>
          <w:color w:val="1F497D" w:themeColor="text2"/>
          <w:szCs w:val="36"/>
        </w:rPr>
      </w:pPr>
      <w:bookmarkStart w:id="27" w:name="_Toc332289821"/>
      <w:r w:rsidRPr="007F073A">
        <w:rPr>
          <w:color w:val="1F497D" w:themeColor="text2"/>
          <w:szCs w:val="36"/>
        </w:rPr>
        <w:t xml:space="preserve">4 </w:t>
      </w:r>
      <w:r w:rsidR="00DF666B" w:rsidRPr="007F073A">
        <w:rPr>
          <w:color w:val="1F497D" w:themeColor="text2"/>
          <w:szCs w:val="36"/>
        </w:rPr>
        <w:t>Translating SNOMED CT</w:t>
      </w:r>
      <w:bookmarkEnd w:id="27"/>
    </w:p>
    <w:p w14:paraId="0A97BE00" w14:textId="480EBBE3" w:rsidR="00DD18A0" w:rsidRPr="0062010C" w:rsidRDefault="00D52846" w:rsidP="00DD18A0">
      <w:pPr>
        <w:pStyle w:val="CommentText"/>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28"/>
      <w:r w:rsidR="00DD18A0" w:rsidRPr="00F67DA8">
        <w:rPr>
          <w:rFonts w:cs="Arial"/>
          <w:sz w:val="22"/>
          <w:szCs w:val="22"/>
          <w:lang w:val="en-GB"/>
        </w:rPr>
        <w:t>For this purpose, the translator consults the position of the concept in the SNOMED CT ontology (i.e., the formal concept model)</w:t>
      </w:r>
      <w:commentRangeEnd w:id="28"/>
      <w:r w:rsidR="005F4FC2">
        <w:rPr>
          <w:rStyle w:val="CommentReference"/>
        </w:rPr>
        <w:commentReference w:id="28"/>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29"/>
      <w:r w:rsidR="00DD18A0" w:rsidRPr="00F67DA8">
        <w:rPr>
          <w:rFonts w:cs="Arial"/>
          <w:sz w:val="22"/>
          <w:szCs w:val="22"/>
        </w:rPr>
        <w:t>start from the concept’s formal definition in the ontology</w:t>
      </w:r>
      <w:commentRangeEnd w:id="29"/>
      <w:r w:rsidR="005F4FC2">
        <w:rPr>
          <w:rStyle w:val="CommentReference"/>
        </w:rPr>
        <w:commentReference w:id="29"/>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CommentText"/>
        <w:rPr>
          <w:rFonts w:cs="Arial"/>
          <w:sz w:val="22"/>
          <w:szCs w:val="22"/>
        </w:rPr>
      </w:pPr>
    </w:p>
    <w:p w14:paraId="0FD3BC34" w14:textId="77777777" w:rsidR="00751576" w:rsidRPr="00751576" w:rsidRDefault="00DF666B" w:rsidP="00751576">
      <w:pPr>
        <w:pStyle w:val="CommentText"/>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30"/>
      <w:r w:rsidR="00D52846" w:rsidRPr="00751576">
        <w:rPr>
          <w:sz w:val="22"/>
          <w:szCs w:val="22"/>
          <w:lang w:val="en-GB"/>
        </w:rPr>
        <w:t>acceptable</w:t>
      </w:r>
      <w:commentRangeEnd w:id="30"/>
      <w:r w:rsidR="005F4FC2">
        <w:rPr>
          <w:rStyle w:val="CommentReference"/>
        </w:rPr>
        <w:commentReference w:id="30"/>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Heading2"/>
        <w:numPr>
          <w:ilvl w:val="1"/>
          <w:numId w:val="61"/>
        </w:numPr>
        <w:spacing w:line="276" w:lineRule="auto"/>
        <w:rPr>
          <w:color w:val="auto"/>
          <w:sz w:val="22"/>
          <w:szCs w:val="22"/>
        </w:rPr>
      </w:pPr>
      <w:bookmarkStart w:id="31" w:name="_Toc332289822"/>
      <w:r w:rsidRPr="001003B8">
        <w:rPr>
          <w:color w:val="auto"/>
          <w:sz w:val="22"/>
          <w:szCs w:val="22"/>
        </w:rPr>
        <w:t>Basic approach</w:t>
      </w:r>
      <w:bookmarkEnd w:id="31"/>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32"/>
      <w:r w:rsidRPr="00E332D0">
        <w:t>linguists/terminologists</w:t>
      </w:r>
      <w:commentRangeEnd w:id="32"/>
      <w:r w:rsidR="002B542D">
        <w:rPr>
          <w:rStyle w:val="CommentReference"/>
        </w:rPr>
        <w:commentReference w:id="32"/>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33"/>
      <w:r w:rsidRPr="00E332D0">
        <w:t>and are not used by medical professionals</w:t>
      </w:r>
      <w:commentRangeEnd w:id="33"/>
      <w:r w:rsidR="002B542D">
        <w:rPr>
          <w:rStyle w:val="CommentReference"/>
        </w:rPr>
        <w:commentReference w:id="33"/>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Heading3"/>
        <w:numPr>
          <w:ilvl w:val="2"/>
          <w:numId w:val="61"/>
        </w:numPr>
        <w:spacing w:line="276" w:lineRule="auto"/>
        <w:rPr>
          <w:b w:val="0"/>
          <w:sz w:val="22"/>
          <w:szCs w:val="22"/>
          <w:lang w:val="en-GB"/>
        </w:rPr>
      </w:pPr>
      <w:bookmarkStart w:id="34" w:name="_Toc332289823"/>
      <w:bookmarkStart w:id="35" w:name="OLE_LINK1"/>
      <w:bookmarkStart w:id="36" w:name="OLE_LINK2"/>
      <w:r w:rsidRPr="00D328D9">
        <w:rPr>
          <w:b w:val="0"/>
          <w:sz w:val="22"/>
          <w:szCs w:val="22"/>
          <w:lang w:val="en-GB"/>
        </w:rPr>
        <w:t>The principle of concept based translation</w:t>
      </w:r>
      <w:bookmarkEnd w:id="34"/>
    </w:p>
    <w:bookmarkEnd w:id="35"/>
    <w:bookmarkEnd w:id="36"/>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leGrid"/>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37"/>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38" w:author="Feikje Hielkema" w:date="2020-11-25T14:46:00Z"/>
        </w:trPr>
        <w:tc>
          <w:tcPr>
            <w:tcW w:w="1900" w:type="dxa"/>
          </w:tcPr>
          <w:p w14:paraId="6207F847" w14:textId="747F602C" w:rsidR="00652129" w:rsidRPr="00DF2467" w:rsidRDefault="00652129" w:rsidP="00E7381F">
            <w:pPr>
              <w:spacing w:after="40" w:line="276" w:lineRule="auto"/>
              <w:rPr>
                <w:ins w:id="39" w:author="Feikje Hielkema" w:date="2020-11-25T14:46:00Z"/>
                <w:rFonts w:cs="Arial"/>
                <w:bCs/>
                <w:color w:val="FF0000"/>
                <w:sz w:val="18"/>
                <w:szCs w:val="18"/>
              </w:rPr>
            </w:pPr>
            <w:ins w:id="40"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41" w:author="Feikje Hielkema" w:date="2020-11-25T14:46:00Z"/>
                <w:rFonts w:cs="Arial"/>
                <w:sz w:val="18"/>
                <w:szCs w:val="18"/>
                <w:lang w:val="en-GB"/>
              </w:rPr>
            </w:pPr>
            <w:ins w:id="42"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43" w:author="Feikje Hielkema" w:date="2020-11-25T14:46:00Z"/>
                <w:rFonts w:cs="Arial"/>
                <w:bCs/>
                <w:color w:val="FF0000"/>
                <w:sz w:val="18"/>
                <w:szCs w:val="18"/>
                <w:lang w:val="en-GB"/>
              </w:rPr>
            </w:pPr>
            <w:proofErr w:type="spellStart"/>
            <w:ins w:id="44"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45" w:author="Feikje Hielkema" w:date="2020-11-25T14:46:00Z"/>
                <w:rFonts w:cs="Arial"/>
                <w:bCs/>
                <w:color w:val="FF0000"/>
                <w:sz w:val="18"/>
                <w:szCs w:val="18"/>
                <w:lang w:val="en-GB"/>
              </w:rPr>
            </w:pPr>
            <w:proofErr w:type="spellStart"/>
            <w:ins w:id="46" w:author="Feikje Hielkema" w:date="2020-11-25T14:47:00Z">
              <w:r>
                <w:rPr>
                  <w:rFonts w:cs="Arial"/>
                  <w:bCs/>
                  <w:color w:val="FF0000"/>
                  <w:sz w:val="18"/>
                  <w:szCs w:val="18"/>
                  <w:lang w:val="en-GB"/>
                </w:rPr>
                <w:t>Artrose</w:t>
              </w:r>
            </w:ins>
            <w:proofErr w:type="spellEnd"/>
            <w:ins w:id="47" w:author="Feikje Hielkema" w:date="2020-12-11T14:51:00Z">
              <w:r w:rsidR="00C32D25">
                <w:rPr>
                  <w:rFonts w:cs="Arial"/>
                  <w:bCs/>
                  <w:color w:val="FF0000"/>
                  <w:sz w:val="18"/>
                  <w:szCs w:val="18"/>
                  <w:lang w:val="en-GB"/>
                </w:rPr>
                <w:t xml:space="preserve"> (</w:t>
              </w:r>
            </w:ins>
            <w:ins w:id="48"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49" w:author="Feikje Hielkema" w:date="2020-11-25T14:46:00Z"/>
                <w:rFonts w:cs="Arial"/>
                <w:b/>
                <w:bCs/>
                <w:sz w:val="18"/>
                <w:szCs w:val="18"/>
              </w:rPr>
            </w:pPr>
            <w:ins w:id="50" w:author="Feikje Hielkema" w:date="2020-11-25T14:47:00Z">
              <w:r>
                <w:rPr>
                  <w:rFonts w:cs="Arial"/>
                  <w:b/>
                  <w:bCs/>
                  <w:sz w:val="18"/>
                  <w:szCs w:val="18"/>
                </w:rPr>
                <w:t>[Dutch]</w:t>
              </w:r>
            </w:ins>
            <w:commentRangeEnd w:id="37"/>
            <w:r w:rsidR="002B542D">
              <w:rPr>
                <w:rStyle w:val="CommentReference"/>
              </w:rPr>
              <w:commentReference w:id="37"/>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CommentText"/>
        <w:jc w:val="center"/>
        <w:rPr>
          <w:b/>
        </w:rPr>
      </w:pPr>
      <w:bookmarkStart w:id="51" w:name="_Toc331715161"/>
      <w:commentRangeStart w:id="52"/>
      <w:commentRangeStart w:id="53"/>
      <w:r w:rsidRPr="00B003C6">
        <w:rPr>
          <w:rFonts w:cs="Arial"/>
          <w:b/>
          <w:sz w:val="22"/>
          <w:szCs w:val="22"/>
        </w:rPr>
        <w:t>Table 2</w:t>
      </w:r>
      <w:commentRangeEnd w:id="52"/>
      <w:r w:rsidR="00D328D9">
        <w:rPr>
          <w:rStyle w:val="CommentReference"/>
        </w:rPr>
        <w:commentReference w:id="52"/>
      </w:r>
      <w:commentRangeEnd w:id="53"/>
      <w:r w:rsidR="00652129">
        <w:rPr>
          <w:rStyle w:val="CommentReference"/>
        </w:rPr>
        <w:commentReference w:id="53"/>
      </w:r>
      <w:r w:rsidR="00DF666B" w:rsidRPr="00B003C6">
        <w:rPr>
          <w:rFonts w:cs="Arial"/>
          <w:b/>
          <w:sz w:val="22"/>
          <w:szCs w:val="22"/>
        </w:rPr>
        <w:t xml:space="preserve"> - </w:t>
      </w:r>
      <w:bookmarkEnd w:id="51"/>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CommentText"/>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54"/>
      <w:r w:rsidR="008029B4">
        <w:rPr>
          <w:rFonts w:cs="Arial"/>
          <w:noProof/>
          <w:szCs w:val="22"/>
          <w:lang w:val="nl-BE" w:eastAsia="nl-BE"/>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commentRangeEnd w:id="54"/>
      <w:r w:rsidR="00123B6B">
        <w:rPr>
          <w:rStyle w:val="CommentReference"/>
        </w:rPr>
        <w:commentReference w:id="54"/>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Caption"/>
        <w:spacing w:line="276" w:lineRule="auto"/>
        <w:jc w:val="center"/>
        <w:rPr>
          <w:rFonts w:cs="Arial"/>
          <w:sz w:val="22"/>
          <w:szCs w:val="22"/>
        </w:rPr>
      </w:pPr>
      <w:bookmarkStart w:id="55"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55"/>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56"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57" w:name="_Toc332289826"/>
      <w:bookmarkEnd w:id="56"/>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58" w:author="lambotm" w:date="2021-02-10T09:34:00Z">
        <w:r w:rsidRPr="00D95DE3" w:rsidDel="00E900D0">
          <w:rPr>
            <w:bCs/>
            <w:szCs w:val="22"/>
            <w:lang w:val="en-GB"/>
          </w:rPr>
          <w:delText xml:space="preserve">IHTSDO </w:delText>
        </w:r>
      </w:del>
      <w:ins w:id="59"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60"/>
      <w:r w:rsidRPr="00D95DE3">
        <w:rPr>
          <w:bCs/>
          <w:szCs w:val="22"/>
          <w:lang w:val="en-GB"/>
        </w:rPr>
        <w:t>The correct translation can then be produced after receiving a reply.</w:t>
      </w:r>
      <w:r w:rsidR="00D95DE3">
        <w:rPr>
          <w:bCs/>
          <w:szCs w:val="22"/>
          <w:lang w:val="en-GB"/>
        </w:rPr>
        <w:t xml:space="preserve"> </w:t>
      </w:r>
      <w:commentRangeEnd w:id="60"/>
      <w:r w:rsidR="00E900D0">
        <w:rPr>
          <w:rStyle w:val="CommentReference"/>
        </w:rPr>
        <w:commentReference w:id="60"/>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57"/>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61" w:author="lambotm" w:date="2021-02-10T09:45:00Z">
        <w:r w:rsidR="00A725BC">
          <w:rPr>
            <w:rFonts w:cs="Arial"/>
            <w:szCs w:val="22"/>
            <w:lang w:val="en-GB"/>
          </w:rPr>
          <w:t xml:space="preserve">(the term should be understood in the same way by its various class of </w:t>
        </w:r>
      </w:ins>
      <w:ins w:id="62" w:author="lambotm" w:date="2021-02-10T09:46:00Z">
        <w:r w:rsidR="00A725BC">
          <w:rPr>
            <w:rFonts w:cs="Arial"/>
            <w:szCs w:val="22"/>
            <w:lang w:val="en-GB"/>
          </w:rPr>
          <w:t xml:space="preserve">professional </w:t>
        </w:r>
      </w:ins>
      <w:ins w:id="63"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64"/>
      <w:r w:rsidR="001E5348" w:rsidRPr="0062010C">
        <w:rPr>
          <w:rFonts w:cs="Arial"/>
          <w:b/>
          <w:bCs/>
          <w:szCs w:val="22"/>
          <w:lang w:val="en-GB"/>
        </w:rPr>
        <w:t>consistency</w:t>
      </w:r>
      <w:commentRangeEnd w:id="64"/>
      <w:r w:rsidR="00A725BC">
        <w:rPr>
          <w:rStyle w:val="CommentReference"/>
        </w:rPr>
        <w:commentReference w:id="64"/>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65"/>
      <w:commentRangeStart w:id="66"/>
      <w:commentRangeStart w:id="67"/>
      <w:commentRangeEnd w:id="65"/>
      <w:r>
        <w:rPr>
          <w:rStyle w:val="CommentReference"/>
        </w:rPr>
        <w:commentReference w:id="65"/>
      </w:r>
      <w:commentRangeEnd w:id="66"/>
      <w:r w:rsidR="00652129">
        <w:rPr>
          <w:rStyle w:val="CommentReference"/>
        </w:rPr>
        <w:commentReference w:id="66"/>
      </w:r>
      <w:commentRangeEnd w:id="67"/>
      <w:r w:rsidR="00505D96">
        <w:rPr>
          <w:rStyle w:val="CommentReference"/>
        </w:rPr>
        <w:commentReference w:id="67"/>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68"/>
      <w:commentRangeStart w:id="69"/>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68"/>
      <w:r w:rsidR="007925F5">
        <w:rPr>
          <w:rStyle w:val="CommentReference"/>
        </w:rPr>
        <w:commentReference w:id="68"/>
      </w:r>
      <w:commentRangeEnd w:id="69"/>
      <w:r w:rsidR="00505D96">
        <w:rPr>
          <w:rStyle w:val="CommentReference"/>
        </w:rPr>
        <w:commentReference w:id="69"/>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70"/>
      <w:commentRangeStart w:id="71"/>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70"/>
      <w:r w:rsidR="0018559A">
        <w:rPr>
          <w:rStyle w:val="CommentReference"/>
        </w:rPr>
        <w:commentReference w:id="70"/>
      </w:r>
      <w:commentRangeEnd w:id="71"/>
      <w:r w:rsidR="00BF4FA4">
        <w:rPr>
          <w:rStyle w:val="CommentReference"/>
        </w:rPr>
        <w:commentReference w:id="71"/>
      </w:r>
    </w:p>
    <w:p w14:paraId="55ECE5B4" w14:textId="73F2F179" w:rsidR="00DF666B" w:rsidRDefault="00DF666B" w:rsidP="005D51B6">
      <w:pPr>
        <w:pStyle w:val="Heading3"/>
        <w:numPr>
          <w:ilvl w:val="2"/>
          <w:numId w:val="52"/>
        </w:numPr>
        <w:spacing w:line="276" w:lineRule="auto"/>
        <w:rPr>
          <w:b w:val="0"/>
          <w:sz w:val="22"/>
          <w:szCs w:val="22"/>
          <w:lang w:val="en-GB"/>
        </w:rPr>
      </w:pPr>
      <w:bookmarkStart w:id="72" w:name="_Toc332289827"/>
      <w:r w:rsidRPr="008F086B">
        <w:rPr>
          <w:b w:val="0"/>
          <w:sz w:val="22"/>
          <w:szCs w:val="22"/>
          <w:lang w:val="en-GB"/>
        </w:rPr>
        <w:t xml:space="preserve">Concept equivalence </w:t>
      </w:r>
      <w:bookmarkEnd w:id="72"/>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Heading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73"/>
      <w:r w:rsidRPr="00F77A49">
        <w:rPr>
          <w:rFonts w:cs="Arial"/>
          <w:szCs w:val="22"/>
          <w:lang w:val="en-GB"/>
        </w:rPr>
        <w:t>medicines</w:t>
      </w:r>
      <w:commentRangeEnd w:id="73"/>
      <w:r>
        <w:rPr>
          <w:rStyle w:val="CommentReference"/>
        </w:rPr>
        <w:commentReference w:id="73"/>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74"/>
      <w:del w:id="75" w:author="lambotm" w:date="2021-02-10T10:26:00Z">
        <w:r w:rsidRPr="00F77A49" w:rsidDel="00566126">
          <w:rPr>
            <w:rFonts w:cs="Arial"/>
            <w:szCs w:val="22"/>
            <w:lang w:val="en-GB"/>
          </w:rPr>
          <w:delText>inter</w:delText>
        </w:r>
      </w:del>
      <w:r w:rsidRPr="00F77A49">
        <w:rPr>
          <w:rFonts w:cs="Arial"/>
          <w:szCs w:val="22"/>
          <w:lang w:val="en-GB"/>
        </w:rPr>
        <w:t>nationally</w:t>
      </w:r>
      <w:commentRangeEnd w:id="74"/>
      <w:r w:rsidR="00566126">
        <w:rPr>
          <w:rStyle w:val="CommentReference"/>
        </w:rPr>
        <w:commentReference w:id="74"/>
      </w:r>
      <w:r w:rsidRPr="00F77A49">
        <w:rPr>
          <w:rFonts w:cs="Arial"/>
          <w:szCs w:val="22"/>
          <w:lang w:val="en-GB"/>
        </w:rPr>
        <w:t xml:space="preserve"> valid before the </w:t>
      </w:r>
      <w:ins w:id="76"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77"/>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77"/>
      <w:r w:rsidR="00566126">
        <w:rPr>
          <w:rStyle w:val="CommentReference"/>
        </w:rPr>
        <w:commentReference w:id="77"/>
      </w:r>
    </w:p>
    <w:p w14:paraId="3A352CD8" w14:textId="01D9693D" w:rsidR="00DF666B" w:rsidRPr="008F086B" w:rsidRDefault="003C7BB9" w:rsidP="005D51B6">
      <w:pPr>
        <w:pStyle w:val="Heading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78"/>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78"/>
      <w:r w:rsidR="007925F5">
        <w:rPr>
          <w:rStyle w:val="CommentReference"/>
        </w:rPr>
        <w:commentReference w:id="78"/>
      </w:r>
    </w:p>
    <w:p w14:paraId="4BFA2E53" w14:textId="77777777" w:rsidR="004A5B65" w:rsidRDefault="00CF4020" w:rsidP="004A5B65">
      <w:pPr>
        <w:spacing w:before="120" w:after="120" w:line="276" w:lineRule="auto"/>
        <w:rPr>
          <w:rFonts w:cs="Arial"/>
          <w:iCs/>
          <w:szCs w:val="22"/>
          <w:lang w:val="en-GB"/>
        </w:rPr>
      </w:pPr>
      <w:commentRangeStart w:id="79"/>
      <w:commentRangeStart w:id="80"/>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79"/>
      <w:r w:rsidR="009764C0">
        <w:rPr>
          <w:rStyle w:val="CommentReference"/>
        </w:rPr>
        <w:commentReference w:id="79"/>
      </w:r>
      <w:commentRangeEnd w:id="80"/>
      <w:r w:rsidR="00A025A0">
        <w:rPr>
          <w:rStyle w:val="CommentReference"/>
        </w:rPr>
        <w:commentReference w:id="80"/>
      </w:r>
    </w:p>
    <w:p w14:paraId="6F4F949F" w14:textId="4B485AB8" w:rsidR="004A5B65" w:rsidRPr="003C7BB9" w:rsidRDefault="00DF666B" w:rsidP="005D51B6">
      <w:pPr>
        <w:pStyle w:val="Heading3"/>
        <w:numPr>
          <w:ilvl w:val="2"/>
          <w:numId w:val="53"/>
        </w:numPr>
        <w:spacing w:line="276" w:lineRule="auto"/>
        <w:rPr>
          <w:b w:val="0"/>
          <w:sz w:val="22"/>
          <w:szCs w:val="22"/>
          <w:lang w:val="en-GB"/>
        </w:rPr>
      </w:pPr>
      <w:bookmarkStart w:id="81" w:name="_Toc197253320"/>
      <w:bookmarkStart w:id="82" w:name="_Toc197253611"/>
      <w:bookmarkStart w:id="83" w:name="_Toc197253671"/>
      <w:bookmarkStart w:id="84" w:name="_Toc197253914"/>
      <w:bookmarkStart w:id="85" w:name="_Toc197253959"/>
      <w:bookmarkStart w:id="86" w:name="_Toc197254004"/>
      <w:bookmarkStart w:id="87" w:name="_Toc197254049"/>
      <w:bookmarkStart w:id="88" w:name="_Toc197254126"/>
      <w:bookmarkStart w:id="89" w:name="_Toc197254170"/>
      <w:bookmarkStart w:id="90" w:name="_Toc197253322"/>
      <w:bookmarkStart w:id="91" w:name="_Toc197253613"/>
      <w:bookmarkStart w:id="92" w:name="_Toc197253673"/>
      <w:bookmarkStart w:id="93" w:name="_Toc197253916"/>
      <w:bookmarkStart w:id="94" w:name="_Toc197253961"/>
      <w:bookmarkStart w:id="95" w:name="_Toc197254006"/>
      <w:bookmarkStart w:id="96" w:name="_Toc197254051"/>
      <w:bookmarkStart w:id="97" w:name="_Toc197254128"/>
      <w:bookmarkStart w:id="98" w:name="_Toc197254172"/>
      <w:bookmarkStart w:id="99" w:name="_Toc332289828"/>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commentRangeStart w:id="100"/>
      <w:commentRangeStart w:id="101"/>
      <w:commentRangeStart w:id="102"/>
      <w:r w:rsidRPr="003C7BB9">
        <w:rPr>
          <w:b w:val="0"/>
          <w:sz w:val="22"/>
          <w:szCs w:val="22"/>
          <w:lang w:val="en-GB"/>
        </w:rPr>
        <w:t xml:space="preserve">Translation techniques </w:t>
      </w:r>
      <w:bookmarkEnd w:id="99"/>
      <w:commentRangeEnd w:id="100"/>
      <w:r w:rsidR="004E3C10" w:rsidRPr="003C7BB9">
        <w:rPr>
          <w:rStyle w:val="CommentReference"/>
          <w:b w:val="0"/>
          <w:bCs w:val="0"/>
        </w:rPr>
        <w:commentReference w:id="100"/>
      </w:r>
      <w:commentRangeEnd w:id="101"/>
      <w:commentRangeEnd w:id="102"/>
      <w:r w:rsidR="00652129">
        <w:rPr>
          <w:rStyle w:val="CommentReference"/>
          <w:b w:val="0"/>
          <w:bCs w:val="0"/>
        </w:rPr>
        <w:commentReference w:id="101"/>
      </w:r>
      <w:r w:rsidR="004E3C10" w:rsidRPr="003C7BB9">
        <w:rPr>
          <w:rStyle w:val="CommentReference"/>
          <w:b w:val="0"/>
          <w:bCs w:val="0"/>
        </w:rPr>
        <w:commentReference w:id="102"/>
      </w:r>
    </w:p>
    <w:p w14:paraId="7A61EBF5" w14:textId="6F5D9B2E" w:rsidR="00415258" w:rsidDel="00337E62" w:rsidRDefault="00415258" w:rsidP="008029B4">
      <w:pPr>
        <w:spacing w:before="120" w:after="240" w:line="276" w:lineRule="auto"/>
        <w:rPr>
          <w:del w:id="103"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104" w:author="lambotm" w:date="2021-02-10T10:39:00Z"/>
          <w:rFonts w:cs="Arial"/>
          <w:szCs w:val="22"/>
          <w:lang w:val="en-GB"/>
        </w:rPr>
      </w:pPr>
    </w:p>
    <w:p w14:paraId="2AB703C0" w14:textId="3FB3441B" w:rsidR="009B3F05" w:rsidDel="00337E62" w:rsidRDefault="009B3F05" w:rsidP="008029B4">
      <w:pPr>
        <w:spacing w:before="120" w:after="240" w:line="276" w:lineRule="auto"/>
        <w:rPr>
          <w:del w:id="105" w:author="lambotm" w:date="2021-02-10T10:37:00Z"/>
          <w:rFonts w:cs="Arial"/>
          <w:szCs w:val="22"/>
          <w:lang w:val="en-GB"/>
        </w:rPr>
      </w:pPr>
    </w:p>
    <w:p w14:paraId="5B488D6F" w14:textId="77777777" w:rsidR="009B3F05" w:rsidDel="00337E62" w:rsidRDefault="009B3F05" w:rsidP="008029B4">
      <w:pPr>
        <w:spacing w:before="120" w:after="240" w:line="276" w:lineRule="auto"/>
        <w:rPr>
          <w:del w:id="106" w:author="lambotm" w:date="2021-02-10T10:36:00Z"/>
          <w:rFonts w:cs="Arial"/>
          <w:szCs w:val="22"/>
          <w:lang w:val="en-GB"/>
        </w:rPr>
      </w:pPr>
    </w:p>
    <w:p w14:paraId="2A3C09C4" w14:textId="76953671" w:rsidR="00B60C13" w:rsidDel="00337E62" w:rsidRDefault="00B60C13">
      <w:pPr>
        <w:spacing w:line="240" w:lineRule="auto"/>
        <w:rPr>
          <w:del w:id="107" w:author="lambotm" w:date="2021-02-10T10:36:00Z"/>
          <w:rFonts w:cs="Arial"/>
          <w:szCs w:val="22"/>
          <w:lang w:val="en-GB"/>
        </w:rPr>
      </w:pPr>
      <w:del w:id="108"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109" w:author="lambotm" w:date="2021-02-10T10:36:00Z"/>
          <w:rFonts w:cs="Arial"/>
          <w:szCs w:val="22"/>
          <w:lang w:val="en-GB"/>
        </w:rPr>
      </w:pPr>
    </w:p>
    <w:p w14:paraId="772842CE" w14:textId="77777777" w:rsidR="00337E62" w:rsidRDefault="00337E62" w:rsidP="008029B4">
      <w:pPr>
        <w:spacing w:before="120" w:after="240" w:line="276" w:lineRule="auto"/>
        <w:rPr>
          <w:ins w:id="110" w:author="lambotm" w:date="2021-02-10T10:40:00Z"/>
          <w:rFonts w:cs="Arial"/>
          <w:szCs w:val="22"/>
          <w:lang w:val="en-GB"/>
        </w:rPr>
        <w:sectPr w:rsidR="00337E62" w:rsidSect="00E206F7">
          <w:headerReference w:type="even" r:id="rId46"/>
          <w:headerReference w:type="default" r:id="rId47"/>
          <w:headerReference w:type="first" r:id="rId48"/>
          <w:footerReference w:type="first" r:id="rId49"/>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PlainTable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Header"/>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Header"/>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Header"/>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Header"/>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Header"/>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Header"/>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13"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14"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15"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16"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17"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118"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19"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19"/>
    </w:p>
    <w:p w14:paraId="6FD515CD" w14:textId="77777777" w:rsidR="00F10D06" w:rsidRPr="00D9627C" w:rsidDel="00337E62" w:rsidRDefault="00F10D06" w:rsidP="00D9627C">
      <w:pPr>
        <w:spacing w:line="276" w:lineRule="auto"/>
        <w:rPr>
          <w:del w:id="120" w:author="lambotm" w:date="2021-02-10T10:44:00Z"/>
          <w:rFonts w:cs="Arial"/>
          <w:szCs w:val="22"/>
        </w:rPr>
      </w:pPr>
    </w:p>
    <w:p w14:paraId="013D7418" w14:textId="77777777" w:rsidR="00337E62" w:rsidRDefault="00337E62" w:rsidP="00337E62">
      <w:pPr>
        <w:pStyle w:val="CommentText"/>
        <w:rPr>
          <w:ins w:id="121" w:author="lambotm" w:date="2021-02-10T10:40:00Z"/>
        </w:rPr>
        <w:sectPr w:rsidR="00337E62" w:rsidSect="00337E62">
          <w:headerReference w:type="first" r:id="rId50"/>
          <w:pgSz w:w="11906" w:h="16838" w:code="9"/>
          <w:pgMar w:top="794" w:right="964" w:bottom="1588" w:left="964" w:header="454" w:footer="454" w:gutter="0"/>
          <w:cols w:space="708"/>
          <w:titlePg/>
          <w:docGrid w:linePitch="360"/>
          <w:sectPrChange w:id="146"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CommentText"/>
        <w:numPr>
          <w:ilvl w:val="2"/>
          <w:numId w:val="53"/>
        </w:numPr>
        <w:rPr>
          <w:sz w:val="22"/>
          <w:rPrChange w:id="147" w:author="lambotm" w:date="2021-02-10T10:55:00Z">
            <w:rPr/>
          </w:rPrChange>
        </w:rPr>
      </w:pPr>
      <w:r w:rsidRPr="006002F7">
        <w:rPr>
          <w:sz w:val="22"/>
          <w:rPrChange w:id="148" w:author="lambotm" w:date="2021-02-10T10:55:00Z">
            <w:rPr/>
          </w:rPrChange>
        </w:rPr>
        <w:t>Morpho-s</w:t>
      </w:r>
      <w:r w:rsidR="00F10D06" w:rsidRPr="006002F7">
        <w:rPr>
          <w:sz w:val="22"/>
          <w:rPrChange w:id="149" w:author="lambotm" w:date="2021-02-10T10:55:00Z">
            <w:rPr/>
          </w:rPrChange>
        </w:rPr>
        <w:t xml:space="preserve">yntactic </w:t>
      </w:r>
      <w:r w:rsidR="004E52EF" w:rsidRPr="006002F7">
        <w:rPr>
          <w:sz w:val="22"/>
          <w:rPrChange w:id="150" w:author="lambotm" w:date="2021-02-10T10:55:00Z">
            <w:rPr/>
          </w:rPrChange>
        </w:rPr>
        <w:t>features</w:t>
      </w:r>
    </w:p>
    <w:p w14:paraId="6C9BEF59" w14:textId="77777777" w:rsidR="00EE3E6C" w:rsidRPr="006002F7" w:rsidRDefault="00EE3E6C" w:rsidP="00EE3E6C">
      <w:pPr>
        <w:pStyle w:val="CommentText"/>
        <w:ind w:left="720"/>
        <w:rPr>
          <w:b/>
          <w:sz w:val="22"/>
          <w:rPrChange w:id="151" w:author="lambotm" w:date="2021-02-10T10:55:00Z">
            <w:rPr>
              <w:b/>
            </w:rPr>
          </w:rPrChange>
        </w:rPr>
      </w:pPr>
    </w:p>
    <w:p w14:paraId="67D3A0F7" w14:textId="26D3DD97" w:rsidR="00EE3E6C" w:rsidRPr="006002F7" w:rsidRDefault="00F10D06" w:rsidP="00F10D06">
      <w:pPr>
        <w:pStyle w:val="CommentText"/>
        <w:rPr>
          <w:sz w:val="22"/>
          <w:rPrChange w:id="152" w:author="lambotm" w:date="2021-02-10T10:55:00Z">
            <w:rPr/>
          </w:rPrChange>
        </w:rPr>
      </w:pPr>
      <w:r w:rsidRPr="006002F7">
        <w:rPr>
          <w:sz w:val="22"/>
          <w:rPrChange w:id="153" w:author="lambotm" w:date="2021-02-10T10:55:00Z">
            <w:rPr/>
          </w:rPrChange>
        </w:rPr>
        <w:t>4.2.</w:t>
      </w:r>
      <w:r w:rsidR="005D51B6" w:rsidRPr="006002F7">
        <w:rPr>
          <w:sz w:val="22"/>
          <w:rPrChange w:id="154" w:author="lambotm" w:date="2021-02-10T10:55:00Z">
            <w:rPr/>
          </w:rPrChange>
        </w:rPr>
        <w:t>6</w:t>
      </w:r>
      <w:r w:rsidRPr="006002F7">
        <w:rPr>
          <w:sz w:val="22"/>
          <w:rPrChange w:id="155" w:author="lambotm" w:date="2021-02-10T10:55:00Z">
            <w:rPr/>
          </w:rPrChange>
        </w:rPr>
        <w:t>.</w:t>
      </w:r>
      <w:r w:rsidR="004B10CB" w:rsidRPr="006002F7">
        <w:rPr>
          <w:sz w:val="22"/>
          <w:rPrChange w:id="156" w:author="lambotm" w:date="2021-02-10T10:55:00Z">
            <w:rPr/>
          </w:rPrChange>
        </w:rPr>
        <w:t>1</w:t>
      </w:r>
      <w:r w:rsidRPr="006002F7">
        <w:rPr>
          <w:sz w:val="22"/>
          <w:rPrChange w:id="157" w:author="lambotm" w:date="2021-02-10T10:55:00Z">
            <w:rPr/>
          </w:rPrChange>
        </w:rPr>
        <w:t xml:space="preserve"> </w:t>
      </w:r>
      <w:r w:rsidR="00EE3E6C" w:rsidRPr="006002F7">
        <w:rPr>
          <w:sz w:val="22"/>
          <w:rPrChange w:id="158" w:author="lambotm" w:date="2021-02-10T10:55:00Z">
            <w:rPr/>
          </w:rPrChange>
        </w:rPr>
        <w:t>Term structure</w:t>
      </w:r>
    </w:p>
    <w:p w14:paraId="630D7783" w14:textId="77777777" w:rsidR="00A27A5E" w:rsidRPr="006002F7" w:rsidRDefault="00A27A5E" w:rsidP="00A27A5E">
      <w:pPr>
        <w:pStyle w:val="CommentText"/>
        <w:rPr>
          <w:sz w:val="22"/>
          <w:rPrChange w:id="159" w:author="lambotm" w:date="2021-02-10T10:55:00Z">
            <w:rPr/>
          </w:rPrChange>
        </w:rPr>
      </w:pPr>
    </w:p>
    <w:p w14:paraId="16AEC651" w14:textId="37163F14" w:rsidR="00A27A5E" w:rsidRPr="006002F7" w:rsidRDefault="00B03DC7" w:rsidP="00A27A5E">
      <w:pPr>
        <w:pStyle w:val="CommentText"/>
        <w:rPr>
          <w:sz w:val="22"/>
          <w:rPrChange w:id="160" w:author="lambotm" w:date="2021-02-10T10:55:00Z">
            <w:rPr/>
          </w:rPrChange>
        </w:rPr>
      </w:pPr>
      <w:r w:rsidRPr="006002F7">
        <w:rPr>
          <w:sz w:val="22"/>
          <w:rPrChange w:id="161" w:author="lambotm" w:date="2021-02-10T10:55:00Z">
            <w:rPr/>
          </w:rPrChange>
        </w:rPr>
        <w:t xml:space="preserve">Preferred </w:t>
      </w:r>
      <w:r w:rsidR="008164E0" w:rsidRPr="006002F7">
        <w:rPr>
          <w:sz w:val="22"/>
          <w:rPrChange w:id="162" w:author="lambotm" w:date="2021-02-10T10:55:00Z">
            <w:rPr/>
          </w:rPrChange>
        </w:rPr>
        <w:t>T</w:t>
      </w:r>
      <w:r w:rsidRPr="006002F7">
        <w:rPr>
          <w:sz w:val="22"/>
          <w:rPrChange w:id="163" w:author="lambotm" w:date="2021-02-10T10:55:00Z">
            <w:rPr/>
          </w:rPrChange>
        </w:rPr>
        <w:t>erms may exist in different forms. A concrete example are compounds</w:t>
      </w:r>
      <w:r w:rsidR="0049222C" w:rsidRPr="006002F7">
        <w:rPr>
          <w:sz w:val="22"/>
          <w:rPrChange w:id="164" w:author="lambotm" w:date="2021-02-10T10:55:00Z">
            <w:rPr/>
          </w:rPrChange>
        </w:rPr>
        <w:t xml:space="preserve"> that can be formed in different ways in most Germanic languages: </w:t>
      </w:r>
      <w:r w:rsidR="009D7DF5" w:rsidRPr="006002F7">
        <w:rPr>
          <w:sz w:val="22"/>
          <w:rPrChange w:id="165" w:author="lambotm" w:date="2021-02-10T10:55:00Z">
            <w:rPr/>
          </w:rPrChange>
        </w:rPr>
        <w:t xml:space="preserve">by means of </w:t>
      </w:r>
      <w:r w:rsidR="009D7DF5" w:rsidRPr="006002F7">
        <w:rPr>
          <w:b/>
          <w:sz w:val="22"/>
          <w:rPrChange w:id="166" w:author="lambotm" w:date="2021-02-10T10:55:00Z">
            <w:rPr>
              <w:b/>
            </w:rPr>
          </w:rPrChange>
        </w:rPr>
        <w:t>juxtaposition</w:t>
      </w:r>
      <w:r w:rsidR="009D7DF5" w:rsidRPr="006002F7">
        <w:rPr>
          <w:sz w:val="22"/>
          <w:rPrChange w:id="167" w:author="lambotm" w:date="2021-02-10T10:55:00Z">
            <w:rPr/>
          </w:rPrChange>
        </w:rPr>
        <w:t xml:space="preserve"> (noun-noun</w:t>
      </w:r>
      <w:r w:rsidR="0049222C" w:rsidRPr="006002F7">
        <w:rPr>
          <w:sz w:val="22"/>
          <w:rPrChange w:id="168" w:author="lambotm" w:date="2021-02-10T10:55:00Z">
            <w:rPr/>
          </w:rPrChange>
        </w:rPr>
        <w:t xml:space="preserve"> </w:t>
      </w:r>
      <w:r w:rsidR="009D7DF5" w:rsidRPr="006002F7">
        <w:rPr>
          <w:sz w:val="22"/>
          <w:rPrChange w:id="169" w:author="lambotm" w:date="2021-02-10T10:55:00Z">
            <w:rPr/>
          </w:rPrChange>
        </w:rPr>
        <w:t>constructions such as “</w:t>
      </w:r>
      <w:r w:rsidR="008C75E6" w:rsidRPr="006002F7">
        <w:rPr>
          <w:sz w:val="22"/>
          <w:rPrChange w:id="170" w:author="lambotm" w:date="2021-02-10T10:55:00Z">
            <w:rPr/>
          </w:rPrChange>
        </w:rPr>
        <w:t>kidney infarction</w:t>
      </w:r>
      <w:r w:rsidR="009D7DF5" w:rsidRPr="006002F7">
        <w:rPr>
          <w:sz w:val="22"/>
          <w:rPrChange w:id="171" w:author="lambotm" w:date="2021-02-10T10:55:00Z">
            <w:rPr/>
          </w:rPrChange>
        </w:rPr>
        <w:t>”</w:t>
      </w:r>
      <w:r w:rsidR="008C75E6" w:rsidRPr="006002F7">
        <w:rPr>
          <w:sz w:val="22"/>
          <w:rPrChange w:id="172" w:author="lambotm" w:date="2021-02-10T10:55:00Z">
            <w:rPr/>
          </w:rPrChange>
        </w:rPr>
        <w:t>),</w:t>
      </w:r>
      <w:del w:id="173" w:author="lambotm" w:date="2021-02-10T10:55:00Z">
        <w:r w:rsidR="008C75E6" w:rsidRPr="006002F7" w:rsidDel="006002F7">
          <w:rPr>
            <w:sz w:val="22"/>
            <w:rPrChange w:id="174" w:author="lambotm" w:date="2021-02-10T10:55:00Z">
              <w:rPr/>
            </w:rPrChange>
          </w:rPr>
          <w:delText xml:space="preserve"> </w:delText>
        </w:r>
      </w:del>
      <w:r w:rsidR="008C75E6" w:rsidRPr="006002F7">
        <w:rPr>
          <w:sz w:val="22"/>
          <w:rPrChange w:id="175" w:author="lambotm" w:date="2021-02-10T10:55:00Z">
            <w:rPr/>
          </w:rPrChange>
        </w:rPr>
        <w:t xml:space="preserve"> </w:t>
      </w:r>
      <w:r w:rsidR="008C75E6" w:rsidRPr="006002F7">
        <w:rPr>
          <w:rFonts w:cs="Arial"/>
          <w:b/>
          <w:sz w:val="22"/>
          <w:szCs w:val="22"/>
          <w:lang w:val="en-GB"/>
          <w:rPrChange w:id="176" w:author="lambotm" w:date="2021-02-10T10:55:00Z">
            <w:rPr>
              <w:rFonts w:cs="Arial"/>
              <w:b/>
              <w:szCs w:val="22"/>
              <w:lang w:val="en-GB"/>
            </w:rPr>
          </w:rPrChange>
        </w:rPr>
        <w:t>prepositional phrases</w:t>
      </w:r>
      <w:r w:rsidR="008C75E6" w:rsidRPr="006002F7">
        <w:rPr>
          <w:rFonts w:cs="Arial"/>
          <w:sz w:val="22"/>
          <w:szCs w:val="22"/>
          <w:lang w:val="en-GB"/>
          <w:rPrChange w:id="177" w:author="lambotm" w:date="2021-02-10T10:55:00Z">
            <w:rPr>
              <w:rFonts w:cs="Arial"/>
              <w:szCs w:val="22"/>
              <w:lang w:val="en-GB"/>
            </w:rPr>
          </w:rPrChange>
        </w:rPr>
        <w:t xml:space="preserve"> (“infarction of kidney”) or </w:t>
      </w:r>
      <w:r w:rsidR="008C75E6" w:rsidRPr="006002F7">
        <w:rPr>
          <w:rFonts w:cs="Arial"/>
          <w:b/>
          <w:sz w:val="22"/>
          <w:szCs w:val="22"/>
          <w:lang w:val="en-GB"/>
          <w:rPrChange w:id="178" w:author="lambotm" w:date="2021-02-10T10:55:00Z">
            <w:rPr>
              <w:rFonts w:cs="Arial"/>
              <w:b/>
              <w:szCs w:val="22"/>
              <w:lang w:val="en-GB"/>
            </w:rPr>
          </w:rPrChange>
        </w:rPr>
        <w:t>adjectival constructions</w:t>
      </w:r>
      <w:r w:rsidR="008C75E6" w:rsidRPr="006002F7">
        <w:rPr>
          <w:rFonts w:cs="Arial"/>
          <w:sz w:val="22"/>
          <w:szCs w:val="22"/>
          <w:lang w:val="en-GB"/>
          <w:rPrChange w:id="179" w:author="lambotm" w:date="2021-02-10T10:55:00Z">
            <w:rPr>
              <w:rFonts w:cs="Arial"/>
              <w:szCs w:val="22"/>
              <w:lang w:val="en-GB"/>
            </w:rPr>
          </w:rPrChange>
        </w:rPr>
        <w:t xml:space="preserve"> (”renal infarction”)</w:t>
      </w:r>
      <w:r w:rsidRPr="006002F7">
        <w:rPr>
          <w:sz w:val="22"/>
          <w:rPrChange w:id="180" w:author="lambotm" w:date="2021-02-10T10:55:00Z">
            <w:rPr/>
          </w:rPrChange>
        </w:rPr>
        <w:t xml:space="preserve">. In many cases there are no fixed rules </w:t>
      </w:r>
      <w:r w:rsidR="0049222C" w:rsidRPr="006002F7">
        <w:rPr>
          <w:sz w:val="22"/>
          <w:rPrChange w:id="181" w:author="lambotm" w:date="2021-02-10T10:55:00Z">
            <w:rPr/>
          </w:rPrChange>
        </w:rPr>
        <w:t xml:space="preserve">as to </w:t>
      </w:r>
      <w:r w:rsidRPr="006002F7">
        <w:rPr>
          <w:sz w:val="22"/>
          <w:rPrChange w:id="182" w:author="lambotm" w:date="2021-02-10T10:55:00Z">
            <w:rPr/>
          </w:rPrChange>
        </w:rPr>
        <w:t>which construction should be preferred</w:t>
      </w:r>
      <w:r w:rsidR="00EE3E6C" w:rsidRPr="006002F7">
        <w:rPr>
          <w:sz w:val="22"/>
          <w:rPrChange w:id="183" w:author="lambotm" w:date="2021-02-10T10:55:00Z">
            <w:rPr/>
          </w:rPrChange>
        </w:rPr>
        <w:t xml:space="preserve">. </w:t>
      </w:r>
      <w:r w:rsidRPr="006002F7">
        <w:rPr>
          <w:sz w:val="22"/>
          <w:rPrChange w:id="184" w:author="lambotm" w:date="2021-02-10T10:55:00Z">
            <w:rPr/>
          </w:rPrChange>
        </w:rPr>
        <w:t xml:space="preserve">It is </w:t>
      </w:r>
      <w:r w:rsidR="00EE3E6C" w:rsidRPr="006002F7">
        <w:rPr>
          <w:sz w:val="22"/>
          <w:rPrChange w:id="185" w:author="lambotm" w:date="2021-02-10T10:55:00Z">
            <w:rPr/>
          </w:rPrChange>
        </w:rPr>
        <w:t>therefore</w:t>
      </w:r>
      <w:r w:rsidRPr="006002F7">
        <w:rPr>
          <w:sz w:val="22"/>
          <w:rPrChange w:id="186" w:author="lambotm" w:date="2021-02-10T10:55:00Z">
            <w:rPr/>
          </w:rPrChange>
        </w:rPr>
        <w:t xml:space="preserve"> difficult to decide which</w:t>
      </w:r>
      <w:r w:rsidR="00EE3E6C" w:rsidRPr="006002F7">
        <w:rPr>
          <w:sz w:val="22"/>
          <w:rPrChange w:id="187" w:author="lambotm" w:date="2021-02-10T10:55:00Z">
            <w:rPr/>
          </w:rPrChange>
        </w:rPr>
        <w:t xml:space="preserve"> variant should be used </w:t>
      </w:r>
      <w:r w:rsidR="0049222C" w:rsidRPr="006002F7">
        <w:rPr>
          <w:sz w:val="22"/>
          <w:rPrChange w:id="188" w:author="lambotm" w:date="2021-02-10T10:55:00Z">
            <w:rPr/>
          </w:rPrChange>
        </w:rPr>
        <w:t xml:space="preserve">consistently </w:t>
      </w:r>
      <w:r w:rsidR="00EE3E6C" w:rsidRPr="006002F7">
        <w:rPr>
          <w:sz w:val="22"/>
          <w:rPrChange w:id="189" w:author="lambotm" w:date="2021-02-10T10:55:00Z">
            <w:rPr/>
          </w:rPrChange>
        </w:rPr>
        <w:t xml:space="preserve">in all SNOMED CT hierarchies. The final decision should </w:t>
      </w:r>
      <w:r w:rsidR="0049222C" w:rsidRPr="006002F7">
        <w:rPr>
          <w:sz w:val="22"/>
          <w:rPrChange w:id="190" w:author="lambotm" w:date="2021-02-10T10:55:00Z">
            <w:rPr/>
          </w:rPrChange>
        </w:rPr>
        <w:t>be based on</w:t>
      </w:r>
      <w:r w:rsidR="00EE3E6C" w:rsidRPr="006002F7">
        <w:rPr>
          <w:sz w:val="22"/>
          <w:rPrChange w:id="191" w:author="lambotm" w:date="2021-02-10T10:55:00Z">
            <w:rPr/>
          </w:rPrChange>
        </w:rPr>
        <w:t xml:space="preserve"> clinical us</w:t>
      </w:r>
      <w:r w:rsidR="0049222C" w:rsidRPr="006002F7">
        <w:rPr>
          <w:sz w:val="22"/>
          <w:rPrChange w:id="192" w:author="lambotm" w:date="2021-02-10T10:55:00Z">
            <w:rPr/>
          </w:rPrChange>
        </w:rPr>
        <w:t>e</w:t>
      </w:r>
      <w:r w:rsidR="00EE3E6C" w:rsidRPr="006002F7">
        <w:rPr>
          <w:sz w:val="22"/>
          <w:rPrChange w:id="193" w:author="lambotm" w:date="2021-02-10T10:55:00Z">
            <w:rPr/>
          </w:rPrChange>
        </w:rPr>
        <w:t xml:space="preserve"> and/or </w:t>
      </w:r>
      <w:r w:rsidR="0049222C" w:rsidRPr="006002F7">
        <w:rPr>
          <w:sz w:val="22"/>
          <w:rPrChange w:id="194" w:author="lambotm" w:date="2021-02-10T10:55:00Z">
            <w:rPr/>
          </w:rPrChange>
        </w:rPr>
        <w:t xml:space="preserve">– provided </w:t>
      </w:r>
      <w:r w:rsidR="00EE3E6C" w:rsidRPr="006002F7">
        <w:rPr>
          <w:sz w:val="22"/>
          <w:rPrChange w:id="195" w:author="lambotm" w:date="2021-02-10T10:55:00Z">
            <w:rPr/>
          </w:rPrChange>
        </w:rPr>
        <w:t>hat the same construction exists in the target language</w:t>
      </w:r>
      <w:r w:rsidR="0049222C" w:rsidRPr="006002F7">
        <w:rPr>
          <w:sz w:val="22"/>
          <w:rPrChange w:id="196" w:author="lambotm" w:date="2021-02-10T10:55:00Z">
            <w:rPr/>
          </w:rPrChange>
        </w:rPr>
        <w:t xml:space="preserve"> – </w:t>
      </w:r>
      <w:commentRangeStart w:id="197"/>
      <w:r w:rsidR="0049222C" w:rsidRPr="006002F7">
        <w:rPr>
          <w:sz w:val="22"/>
          <w:rPrChange w:id="198" w:author="lambotm" w:date="2021-02-10T10:55:00Z">
            <w:rPr/>
          </w:rPrChange>
        </w:rPr>
        <w:t xml:space="preserve">on </w:t>
      </w:r>
      <w:del w:id="199" w:author="lambotm" w:date="2021-02-10T10:55:00Z">
        <w:r w:rsidR="00EE3E6C" w:rsidRPr="006002F7" w:rsidDel="006002F7">
          <w:rPr>
            <w:sz w:val="22"/>
            <w:rPrChange w:id="200" w:author="lambotm" w:date="2021-02-10T10:55:00Z">
              <w:rPr/>
            </w:rPrChange>
          </w:rPr>
          <w:delText xml:space="preserve"> </w:delText>
        </w:r>
      </w:del>
      <w:r w:rsidR="00EE3E6C" w:rsidRPr="006002F7">
        <w:rPr>
          <w:sz w:val="22"/>
          <w:rPrChange w:id="201" w:author="lambotm" w:date="2021-02-10T10:55:00Z">
            <w:rPr/>
          </w:rPrChange>
        </w:rPr>
        <w:t xml:space="preserve">the construction type of the English source term </w:t>
      </w:r>
      <w:commentRangeEnd w:id="197"/>
      <w:r w:rsidR="006002F7">
        <w:rPr>
          <w:rStyle w:val="CommentReference"/>
        </w:rPr>
        <w:commentReference w:id="197"/>
      </w:r>
      <w:r w:rsidR="00EE3E6C" w:rsidRPr="006002F7">
        <w:rPr>
          <w:sz w:val="22"/>
          <w:rPrChange w:id="202" w:author="lambotm" w:date="2021-02-10T10:55:00Z">
            <w:rPr/>
          </w:rPrChange>
        </w:rPr>
        <w:t>(e.g. “heart transplantation” should be translated into Dutch with the same compound type “</w:t>
      </w:r>
      <w:proofErr w:type="spellStart"/>
      <w:r w:rsidR="00EE3E6C" w:rsidRPr="006002F7">
        <w:rPr>
          <w:sz w:val="22"/>
          <w:rPrChange w:id="203" w:author="lambotm" w:date="2021-02-10T10:55:00Z">
            <w:rPr/>
          </w:rPrChange>
        </w:rPr>
        <w:t>harttransplantatie</w:t>
      </w:r>
      <w:proofErr w:type="spellEnd"/>
      <w:r w:rsidR="00EE3E6C" w:rsidRPr="006002F7">
        <w:rPr>
          <w:sz w:val="22"/>
          <w:rPrChange w:id="204" w:author="lambotm" w:date="2021-02-10T10:55:00Z">
            <w:rPr/>
          </w:rPrChange>
        </w:rPr>
        <w:t xml:space="preserve">”).  </w:t>
      </w:r>
      <w:r w:rsidRPr="006002F7">
        <w:rPr>
          <w:sz w:val="22"/>
          <w:rPrChange w:id="205" w:author="lambotm" w:date="2021-02-10T10:55:00Z">
            <w:rPr/>
          </w:rPrChange>
        </w:rPr>
        <w:t xml:space="preserve">   </w:t>
      </w:r>
    </w:p>
    <w:p w14:paraId="49FAD037" w14:textId="2750BDA9" w:rsidR="00A27A5E" w:rsidRPr="006002F7" w:rsidRDefault="00A27A5E" w:rsidP="00A27A5E">
      <w:pPr>
        <w:pStyle w:val="CommentText"/>
        <w:rPr>
          <w:sz w:val="22"/>
          <w:rPrChange w:id="206" w:author="lambotm" w:date="2021-02-10T10:55:00Z">
            <w:rPr/>
          </w:rPrChange>
        </w:rPr>
      </w:pPr>
    </w:p>
    <w:p w14:paraId="44EBF68B" w14:textId="02B42BD8" w:rsidR="00F10D06" w:rsidRPr="006002F7" w:rsidRDefault="00F10D06" w:rsidP="00560628">
      <w:pPr>
        <w:pStyle w:val="CommentText"/>
        <w:rPr>
          <w:sz w:val="22"/>
          <w:rPrChange w:id="207" w:author="lambotm" w:date="2021-02-10T11:01:00Z">
            <w:rPr/>
          </w:rPrChange>
        </w:rPr>
      </w:pPr>
      <w:r w:rsidRPr="006002F7">
        <w:rPr>
          <w:sz w:val="22"/>
          <w:rPrChange w:id="208" w:author="lambotm" w:date="2021-02-10T11:01:00Z">
            <w:rPr/>
          </w:rPrChange>
        </w:rPr>
        <w:t>4.2.</w:t>
      </w:r>
      <w:r w:rsidR="005D51B6" w:rsidRPr="006002F7">
        <w:rPr>
          <w:sz w:val="22"/>
          <w:rPrChange w:id="209" w:author="lambotm" w:date="2021-02-10T11:01:00Z">
            <w:rPr/>
          </w:rPrChange>
        </w:rPr>
        <w:t>6</w:t>
      </w:r>
      <w:r w:rsidRPr="006002F7">
        <w:rPr>
          <w:sz w:val="22"/>
          <w:rPrChange w:id="210" w:author="lambotm" w:date="2021-02-10T11:01:00Z">
            <w:rPr/>
          </w:rPrChange>
        </w:rPr>
        <w:t>.</w:t>
      </w:r>
      <w:r w:rsidR="005C4ED7" w:rsidRPr="006002F7">
        <w:rPr>
          <w:sz w:val="22"/>
          <w:rPrChange w:id="211" w:author="lambotm" w:date="2021-02-10T11:01:00Z">
            <w:rPr/>
          </w:rPrChange>
        </w:rPr>
        <w:t>2</w:t>
      </w:r>
      <w:r w:rsidRPr="006002F7">
        <w:rPr>
          <w:sz w:val="22"/>
          <w:rPrChange w:id="212" w:author="lambotm" w:date="2021-02-10T11:01:00Z">
            <w:rPr/>
          </w:rPrChange>
        </w:rPr>
        <w:t xml:space="preserve"> </w:t>
      </w:r>
      <w:r w:rsidR="00560628" w:rsidRPr="006002F7">
        <w:rPr>
          <w:sz w:val="22"/>
          <w:rPrChange w:id="213" w:author="lambotm" w:date="2021-02-10T11:01:00Z">
            <w:rPr/>
          </w:rPrChange>
        </w:rPr>
        <w:t>Verbs and tense</w:t>
      </w:r>
    </w:p>
    <w:p w14:paraId="2508BB0A" w14:textId="77777777" w:rsidR="00560628" w:rsidRDefault="00560628" w:rsidP="00560628">
      <w:pPr>
        <w:pStyle w:val="CommentText"/>
      </w:pPr>
    </w:p>
    <w:p w14:paraId="2F7675D0" w14:textId="13A2F425" w:rsidR="002637AE" w:rsidRPr="0097607F" w:rsidRDefault="00560628" w:rsidP="005F553A">
      <w:pPr>
        <w:pStyle w:val="CommentTex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214"/>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214"/>
      <w:r w:rsidR="003D22E9">
        <w:rPr>
          <w:rStyle w:val="CommentReference"/>
        </w:rPr>
        <w:commentReference w:id="214"/>
      </w:r>
    </w:p>
    <w:p w14:paraId="033891C1" w14:textId="77777777" w:rsidR="002637AE" w:rsidRPr="0097607F" w:rsidRDefault="002637AE" w:rsidP="005F553A">
      <w:pPr>
        <w:pStyle w:val="CommentText"/>
        <w:rPr>
          <w:sz w:val="22"/>
          <w:szCs w:val="22"/>
        </w:rPr>
      </w:pPr>
    </w:p>
    <w:p w14:paraId="59BF2115" w14:textId="6E92EDAE" w:rsidR="00892E81" w:rsidRPr="0097607F" w:rsidRDefault="002637AE" w:rsidP="005F553A">
      <w:pPr>
        <w:pStyle w:val="CommentText"/>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CommentText"/>
        <w:rPr>
          <w:sz w:val="22"/>
          <w:szCs w:val="22"/>
        </w:rPr>
      </w:pPr>
    </w:p>
    <w:p w14:paraId="02435516" w14:textId="759EE8D8" w:rsidR="00560628" w:rsidRPr="0097607F" w:rsidRDefault="005F553A" w:rsidP="005F553A">
      <w:pPr>
        <w:pStyle w:val="CommentText"/>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CommentText"/>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stParagraph"/>
        <w:numPr>
          <w:ilvl w:val="0"/>
          <w:numId w:val="71"/>
        </w:numPr>
        <w:spacing w:before="120" w:after="120"/>
        <w:rPr>
          <w:rFonts w:ascii="Arial" w:hAnsi="Arial" w:cs="Arial"/>
          <w:i/>
          <w:iCs/>
          <w:lang w:val="en-US"/>
          <w:rPrChange w:id="215" w:author="Camilla Wiberg Danielsen" w:date="2021-06-07T09:16:00Z">
            <w:rPr>
              <w:rFonts w:ascii="Arial" w:hAnsi="Arial" w:cs="Arial"/>
              <w:i/>
              <w:iCs/>
            </w:rPr>
          </w:rPrChange>
        </w:rPr>
      </w:pPr>
      <w:r w:rsidRPr="00342860">
        <w:rPr>
          <w:rFonts w:ascii="Arial" w:hAnsi="Arial" w:cs="Arial"/>
          <w:lang w:val="en-US"/>
          <w:rPrChange w:id="216" w:author="Camilla Wiberg Danielsen" w:date="2021-06-07T09:16:00Z">
            <w:rPr>
              <w:rFonts w:ascii="Arial" w:hAnsi="Arial" w:cs="Arial"/>
            </w:rPr>
          </w:rPrChange>
        </w:rPr>
        <w:t>FSN |</w:t>
      </w:r>
      <w:r w:rsidRPr="00342860">
        <w:rPr>
          <w:rFonts w:ascii="Arial" w:hAnsi="Arial" w:cs="Arial"/>
          <w:iCs/>
          <w:lang w:val="en-US"/>
          <w:rPrChange w:id="217" w:author="Camilla Wiberg Danielsen" w:date="2021-06-07T09:16:00Z">
            <w:rPr>
              <w:rFonts w:ascii="Arial" w:hAnsi="Arial" w:cs="Arial"/>
              <w:iCs/>
            </w:rPr>
          </w:rPrChange>
        </w:rPr>
        <w:t>Patient has gone abroad (finding)|</w:t>
      </w:r>
      <w:r w:rsidRPr="00342860">
        <w:rPr>
          <w:rFonts w:ascii="Arial" w:hAnsi="Arial" w:cs="Arial"/>
          <w:i/>
          <w:iCs/>
          <w:lang w:val="en-US"/>
          <w:rPrChange w:id="218"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stParagraph"/>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stParagraph"/>
        <w:numPr>
          <w:ilvl w:val="0"/>
          <w:numId w:val="71"/>
        </w:numPr>
        <w:spacing w:before="120" w:after="120"/>
        <w:rPr>
          <w:rFonts w:ascii="Arial" w:hAnsi="Arial" w:cs="Arial"/>
          <w:iCs/>
          <w:lang w:val="en-US"/>
          <w:rPrChange w:id="219" w:author="Camilla Wiberg Danielsen" w:date="2021-06-07T09:16:00Z">
            <w:rPr>
              <w:rFonts w:ascii="Arial" w:hAnsi="Arial" w:cs="Arial"/>
              <w:iCs/>
            </w:rPr>
          </w:rPrChange>
        </w:rPr>
      </w:pPr>
      <w:r w:rsidRPr="00342860">
        <w:rPr>
          <w:rFonts w:ascii="Arial" w:hAnsi="Arial" w:cs="Arial"/>
          <w:iCs/>
          <w:lang w:val="en-US"/>
          <w:rPrChange w:id="220"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CommentText"/>
      </w:pPr>
    </w:p>
    <w:p w14:paraId="728F3F96" w14:textId="3E3590C6" w:rsidR="007B7F18" w:rsidRPr="0097607F" w:rsidRDefault="007B7F18" w:rsidP="005F553A">
      <w:pPr>
        <w:pStyle w:val="CommentText"/>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221"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222" w:author="lambotm" w:date="2021-02-10T11:14:00Z">
        <w:r w:rsidR="00C666F0">
          <w:rPr>
            <w:sz w:val="22"/>
            <w:szCs w:val="22"/>
          </w:rPr>
          <w:t xml:space="preserve"> different </w:t>
        </w:r>
      </w:ins>
      <w:ins w:id="223" w:author="lambotm" w:date="2021-02-10T11:15:00Z">
        <w:r w:rsidR="00C666F0">
          <w:rPr>
            <w:sz w:val="22"/>
            <w:szCs w:val="22"/>
          </w:rPr>
          <w:t>from</w:t>
        </w:r>
      </w:ins>
      <w:ins w:id="224" w:author="lambotm" w:date="2021-02-10T11:14:00Z">
        <w:r w:rsidR="00C666F0">
          <w:rPr>
            <w:sz w:val="22"/>
            <w:szCs w:val="22"/>
          </w:rPr>
          <w:t xml:space="preserve"> the concept model default</w:t>
        </w:r>
      </w:ins>
      <w:ins w:id="225"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CommentText"/>
        <w:rPr>
          <w:sz w:val="22"/>
          <w:szCs w:val="22"/>
        </w:rPr>
      </w:pPr>
    </w:p>
    <w:p w14:paraId="622D9BC5" w14:textId="723FC837" w:rsidR="005C4ED7" w:rsidRPr="00C666F0" w:rsidRDefault="005C4ED7" w:rsidP="005C4ED7">
      <w:pPr>
        <w:pStyle w:val="CommentText"/>
        <w:rPr>
          <w:sz w:val="22"/>
          <w:rPrChange w:id="226" w:author="lambotm" w:date="2021-02-10T11:16:00Z">
            <w:rPr/>
          </w:rPrChange>
        </w:rPr>
      </w:pPr>
      <w:r w:rsidRPr="00C666F0">
        <w:rPr>
          <w:sz w:val="22"/>
          <w:rPrChange w:id="227" w:author="lambotm" w:date="2021-02-10T11:16:00Z">
            <w:rPr/>
          </w:rPrChange>
        </w:rPr>
        <w:t>4.2.</w:t>
      </w:r>
      <w:r w:rsidR="005D51B6" w:rsidRPr="00C666F0">
        <w:rPr>
          <w:sz w:val="22"/>
          <w:rPrChange w:id="228" w:author="lambotm" w:date="2021-02-10T11:16:00Z">
            <w:rPr/>
          </w:rPrChange>
        </w:rPr>
        <w:t>6</w:t>
      </w:r>
      <w:r w:rsidRPr="00C666F0">
        <w:rPr>
          <w:sz w:val="22"/>
          <w:rPrChange w:id="229" w:author="lambotm" w:date="2021-02-10T11:16:00Z">
            <w:rPr/>
          </w:rPrChange>
        </w:rPr>
        <w:t>.3 Gerund</w:t>
      </w:r>
    </w:p>
    <w:p w14:paraId="2F7CD75F" w14:textId="77777777" w:rsidR="005D51B6" w:rsidRDefault="005D51B6" w:rsidP="005C4ED7">
      <w:pPr>
        <w:pStyle w:val="CommentText"/>
      </w:pPr>
    </w:p>
    <w:p w14:paraId="0ABDC689" w14:textId="7203A888" w:rsidR="005C4ED7" w:rsidRPr="00C666F0" w:rsidRDefault="005C4ED7" w:rsidP="005C4ED7">
      <w:pPr>
        <w:pStyle w:val="CommentText"/>
        <w:rPr>
          <w:sz w:val="22"/>
          <w:rPrChange w:id="230" w:author="lambotm" w:date="2021-02-10T11:16:00Z">
            <w:rPr/>
          </w:rPrChange>
        </w:rPr>
      </w:pPr>
      <w:r w:rsidRPr="00C666F0">
        <w:rPr>
          <w:sz w:val="22"/>
          <w:rPrChange w:id="231" w:author="lambotm" w:date="2021-02-10T11:16:00Z">
            <w:rPr/>
          </w:rPrChange>
        </w:rPr>
        <w:t>The gerund (i.e. the _-</w:t>
      </w:r>
      <w:proofErr w:type="spellStart"/>
      <w:r w:rsidRPr="00C666F0">
        <w:rPr>
          <w:i/>
          <w:sz w:val="22"/>
          <w:rPrChange w:id="232" w:author="lambotm" w:date="2021-02-10T11:16:00Z">
            <w:rPr>
              <w:i/>
            </w:rPr>
          </w:rPrChange>
        </w:rPr>
        <w:t>ing</w:t>
      </w:r>
      <w:proofErr w:type="spellEnd"/>
      <w:r w:rsidRPr="00C666F0">
        <w:rPr>
          <w:sz w:val="22"/>
          <w:rPrChange w:id="233" w:author="lambotm" w:date="2021-02-10T11:16:00Z">
            <w:rPr/>
          </w:rPrChange>
        </w:rPr>
        <w:t xml:space="preserve"> form of verbs like </w:t>
      </w:r>
      <w:r w:rsidRPr="00C666F0">
        <w:rPr>
          <w:i/>
          <w:sz w:val="22"/>
          <w:rPrChange w:id="234" w:author="lambotm" w:date="2021-02-10T11:16:00Z">
            <w:rPr>
              <w:i/>
            </w:rPr>
          </w:rPrChange>
        </w:rPr>
        <w:t>affecting</w:t>
      </w:r>
      <w:r w:rsidRPr="00C666F0">
        <w:rPr>
          <w:sz w:val="22"/>
          <w:rPrChange w:id="235" w:author="lambotm" w:date="2021-02-10T11:16:00Z">
            <w:rPr/>
          </w:rPrChange>
        </w:rPr>
        <w:t>) is used in several languages (English, Romance languages, etc.) but not in languages like Dutch, Danish</w:t>
      </w:r>
      <w:ins w:id="236" w:author="lambotm" w:date="2021-02-10T11:16:00Z">
        <w:r w:rsidR="00C666F0">
          <w:rPr>
            <w:sz w:val="22"/>
          </w:rPr>
          <w:t>, French</w:t>
        </w:r>
      </w:ins>
      <w:r w:rsidRPr="00C666F0">
        <w:rPr>
          <w:sz w:val="22"/>
          <w:rPrChange w:id="237" w:author="lambotm" w:date="2021-02-10T11:16:00Z">
            <w:rPr/>
          </w:rPrChange>
        </w:rPr>
        <w:t xml:space="preserve"> and German. In these languages, the </w:t>
      </w:r>
      <w:r w:rsidRPr="00C666F0">
        <w:rPr>
          <w:b/>
          <w:sz w:val="22"/>
          <w:rPrChange w:id="238" w:author="lambotm" w:date="2021-02-10T11:16:00Z">
            <w:rPr>
              <w:b/>
            </w:rPr>
          </w:rPrChange>
        </w:rPr>
        <w:t>gerund</w:t>
      </w:r>
      <w:r w:rsidRPr="00C666F0">
        <w:rPr>
          <w:sz w:val="22"/>
          <w:rPrChange w:id="239" w:author="lambotm" w:date="2021-02-10T11:16:00Z">
            <w:rPr/>
          </w:rPrChange>
        </w:rPr>
        <w:t xml:space="preserve"> </w:t>
      </w:r>
      <w:r w:rsidR="00A7047A" w:rsidRPr="00C666F0">
        <w:rPr>
          <w:sz w:val="22"/>
          <w:rPrChange w:id="240" w:author="lambotm" w:date="2021-02-10T11:16:00Z">
            <w:rPr/>
          </w:rPrChange>
        </w:rPr>
        <w:t xml:space="preserve">(Table 4) </w:t>
      </w:r>
      <w:r w:rsidRPr="00C666F0">
        <w:rPr>
          <w:sz w:val="22"/>
          <w:rPrChange w:id="241" w:author="lambotm" w:date="2021-02-10T11:16:00Z">
            <w:rPr/>
          </w:rPrChange>
        </w:rPr>
        <w:t>can be translated using relative clauses (examples 1 and 2</w:t>
      </w:r>
      <w:r w:rsidR="00631F19" w:rsidRPr="00C666F0">
        <w:rPr>
          <w:sz w:val="22"/>
          <w:rPrChange w:id="242" w:author="lambotm" w:date="2021-02-10T11:16:00Z">
            <w:rPr/>
          </w:rPrChange>
        </w:rPr>
        <w:t>)</w:t>
      </w:r>
      <w:r w:rsidR="00A6035D" w:rsidRPr="00C666F0">
        <w:rPr>
          <w:sz w:val="22"/>
          <w:rPrChange w:id="243" w:author="lambotm" w:date="2021-02-10T11:16:00Z">
            <w:rPr/>
          </w:rPrChange>
        </w:rPr>
        <w:t xml:space="preserve"> </w:t>
      </w:r>
      <w:r w:rsidRPr="00C666F0">
        <w:rPr>
          <w:sz w:val="22"/>
          <w:rPrChange w:id="244" w:author="lambotm" w:date="2021-02-10T11:16:00Z">
            <w:rPr/>
          </w:rPrChange>
        </w:rPr>
        <w:t xml:space="preserve">or a prepositional </w:t>
      </w:r>
      <w:r w:rsidR="00631F19" w:rsidRPr="00C666F0">
        <w:rPr>
          <w:sz w:val="22"/>
          <w:rPrChange w:id="245" w:author="lambotm" w:date="2021-02-10T11:16:00Z">
            <w:rPr/>
          </w:rPrChange>
        </w:rPr>
        <w:t>phrase</w:t>
      </w:r>
      <w:r w:rsidRPr="00C666F0">
        <w:rPr>
          <w:sz w:val="22"/>
          <w:rPrChange w:id="246" w:author="lambotm" w:date="2021-02-10T11:16:00Z">
            <w:rPr/>
          </w:rPrChange>
        </w:rPr>
        <w:t xml:space="preserve"> (example 3</w:t>
      </w:r>
      <w:r w:rsidR="00B003C6" w:rsidRPr="00C666F0">
        <w:rPr>
          <w:sz w:val="22"/>
          <w:rPrChange w:id="247" w:author="lambotm" w:date="2021-02-10T11:16:00Z">
            <w:rPr/>
          </w:rPrChange>
        </w:rPr>
        <w:t>)</w:t>
      </w:r>
      <w:r w:rsidR="00A7047A" w:rsidRPr="00C666F0">
        <w:rPr>
          <w:sz w:val="22"/>
          <w:rPrChange w:id="248" w:author="lambotm" w:date="2021-02-10T11:16:00Z">
            <w:rPr/>
          </w:rPrChange>
        </w:rPr>
        <w:t>:</w:t>
      </w:r>
      <w:r w:rsidR="00A6035D" w:rsidRPr="00C666F0">
        <w:rPr>
          <w:sz w:val="22"/>
          <w:rPrChange w:id="249"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leGridLig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stParagraph"/>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stParagraph"/>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4D0BB6" w14:paraId="2934BCC9" w14:textId="77777777" w:rsidTr="00631F19">
        <w:tc>
          <w:tcPr>
            <w:tcW w:w="2088" w:type="dxa"/>
          </w:tcPr>
          <w:p w14:paraId="042DB286" w14:textId="77777777" w:rsidR="00631F19" w:rsidRPr="00631F19" w:rsidRDefault="00631F19" w:rsidP="00631F19">
            <w:pPr>
              <w:pStyle w:val="ListParagraph"/>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stParagraph"/>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stParagraph"/>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stParagraph"/>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stParagraph"/>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stParagraph"/>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4D0BB6" w14:paraId="219E4AF7" w14:textId="77777777" w:rsidTr="00631F19">
        <w:trPr>
          <w:ins w:id="250" w:author="Feikje Hielkema" w:date="2020-11-25T14:55:00Z"/>
        </w:trPr>
        <w:tc>
          <w:tcPr>
            <w:tcW w:w="2088" w:type="dxa"/>
          </w:tcPr>
          <w:p w14:paraId="3829EE7A" w14:textId="77777777" w:rsidR="00AD4C32" w:rsidRPr="00631F19" w:rsidRDefault="00AD4C32" w:rsidP="00631F19">
            <w:pPr>
              <w:pStyle w:val="ListParagraph"/>
              <w:spacing w:before="40" w:after="40"/>
              <w:jc w:val="both"/>
              <w:rPr>
                <w:ins w:id="251"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stParagraph"/>
              <w:numPr>
                <w:ilvl w:val="0"/>
                <w:numId w:val="46"/>
              </w:numPr>
              <w:spacing w:before="40" w:after="40"/>
              <w:jc w:val="both"/>
              <w:rPr>
                <w:ins w:id="252" w:author="Feikje Hielkema" w:date="2020-11-25T14:55:00Z"/>
                <w:rFonts w:ascii="Arial" w:hAnsi="Arial" w:cs="Arial"/>
                <w:sz w:val="20"/>
                <w:szCs w:val="20"/>
              </w:rPr>
            </w:pPr>
            <w:ins w:id="253"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254" w:author="Feikje Hielkema" w:date="2020-11-25T14:55:00Z"/>
                <w:rFonts w:cs="Arial"/>
                <w:sz w:val="20"/>
                <w:szCs w:val="20"/>
              </w:rPr>
            </w:pPr>
            <w:ins w:id="255"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256" w:author="Feikje Hielkema" w:date="2020-11-25T14:55:00Z"/>
                <w:rFonts w:cs="Arial"/>
                <w:i/>
                <w:sz w:val="20"/>
                <w:szCs w:val="20"/>
                <w:lang w:val="nl-NL"/>
                <w:rPrChange w:id="257" w:author="Feikje Hielkema" w:date="2020-11-25T14:56:00Z">
                  <w:rPr>
                    <w:ins w:id="258" w:author="Feikje Hielkema" w:date="2020-11-25T14:55:00Z"/>
                    <w:rFonts w:cs="Arial"/>
                    <w:i/>
                    <w:sz w:val="20"/>
                    <w:szCs w:val="20"/>
                  </w:rPr>
                </w:rPrChange>
              </w:rPr>
            </w:pPr>
            <w:proofErr w:type="spellStart"/>
            <w:ins w:id="259" w:author="Feikje Hielkema" w:date="2020-11-25T14:56:00Z">
              <w:r w:rsidRPr="00AD4C32">
                <w:rPr>
                  <w:rFonts w:cs="Arial"/>
                  <w:i/>
                  <w:sz w:val="20"/>
                  <w:szCs w:val="20"/>
                  <w:lang w:val="nl-NL"/>
                  <w:rPrChange w:id="260" w:author="Feikje Hielkema" w:date="2020-11-25T14:56:00Z">
                    <w:rPr>
                      <w:rFonts w:cs="Arial"/>
                      <w:i/>
                      <w:sz w:val="20"/>
                      <w:szCs w:val="20"/>
                    </w:rPr>
                  </w:rPrChange>
                </w:rPr>
                <w:t>Rectocele</w:t>
              </w:r>
              <w:proofErr w:type="spellEnd"/>
              <w:r w:rsidRPr="00AD4C32">
                <w:rPr>
                  <w:rFonts w:cs="Arial"/>
                  <w:i/>
                  <w:sz w:val="20"/>
                  <w:szCs w:val="20"/>
                  <w:lang w:val="nl-NL"/>
                  <w:rPrChange w:id="261"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4D0BB6" w14:paraId="6F25AD33" w14:textId="77777777" w:rsidTr="00631F19">
        <w:trPr>
          <w:ins w:id="262" w:author="Feikje Hielkema" w:date="2020-11-25T14:54:00Z"/>
        </w:trPr>
        <w:tc>
          <w:tcPr>
            <w:tcW w:w="2088" w:type="dxa"/>
          </w:tcPr>
          <w:p w14:paraId="19E640AD" w14:textId="77777777" w:rsidR="00652129" w:rsidRPr="00631F19" w:rsidRDefault="00652129" w:rsidP="00631F19">
            <w:pPr>
              <w:pStyle w:val="ListParagraph"/>
              <w:spacing w:before="40" w:after="40"/>
              <w:jc w:val="both"/>
              <w:rPr>
                <w:ins w:id="263"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stParagraph"/>
              <w:numPr>
                <w:ilvl w:val="0"/>
                <w:numId w:val="46"/>
              </w:numPr>
              <w:spacing w:before="40" w:after="40"/>
              <w:jc w:val="both"/>
              <w:rPr>
                <w:ins w:id="264" w:author="Feikje Hielkema" w:date="2020-11-25T14:54:00Z"/>
                <w:rFonts w:ascii="Arial" w:hAnsi="Arial" w:cs="Arial"/>
                <w:sz w:val="20"/>
                <w:szCs w:val="20"/>
              </w:rPr>
            </w:pPr>
            <w:ins w:id="265"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266" w:author="Feikje Hielkema" w:date="2020-11-25T14:54:00Z"/>
                <w:rFonts w:cs="Arial"/>
                <w:sz w:val="20"/>
                <w:szCs w:val="20"/>
              </w:rPr>
            </w:pPr>
            <w:ins w:id="267"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268" w:author="Feikje Hielkema" w:date="2020-11-25T14:54:00Z"/>
                <w:rFonts w:cs="Arial"/>
                <w:i/>
                <w:sz w:val="20"/>
                <w:szCs w:val="20"/>
                <w:lang w:val="nl-NL"/>
                <w:rPrChange w:id="269" w:author="Feikje Hielkema" w:date="2020-11-25T14:55:00Z">
                  <w:rPr>
                    <w:ins w:id="270" w:author="Feikje Hielkema" w:date="2020-11-25T14:54:00Z"/>
                    <w:rFonts w:cs="Arial"/>
                    <w:i/>
                    <w:sz w:val="20"/>
                    <w:szCs w:val="20"/>
                  </w:rPr>
                </w:rPrChange>
              </w:rPr>
            </w:pPr>
            <w:proofErr w:type="spellStart"/>
            <w:ins w:id="271" w:author="Feikje Hielkema" w:date="2020-11-25T14:55:00Z">
              <w:r w:rsidRPr="00AD4C32">
                <w:rPr>
                  <w:rFonts w:cs="Arial"/>
                  <w:i/>
                  <w:sz w:val="20"/>
                  <w:szCs w:val="20"/>
                  <w:lang w:val="nl-NL"/>
                  <w:rPrChange w:id="272" w:author="Feikje Hielkema" w:date="2020-11-25T14:55:00Z">
                    <w:rPr>
                      <w:rFonts w:cs="Arial"/>
                      <w:i/>
                      <w:sz w:val="20"/>
                      <w:szCs w:val="20"/>
                    </w:rPr>
                  </w:rPrChange>
                </w:rPr>
                <w:t>Mucinose</w:t>
              </w:r>
              <w:proofErr w:type="spellEnd"/>
              <w:r w:rsidRPr="00AD4C32">
                <w:rPr>
                  <w:rFonts w:cs="Arial"/>
                  <w:i/>
                  <w:sz w:val="20"/>
                  <w:szCs w:val="20"/>
                  <w:lang w:val="nl-NL"/>
                  <w:rPrChange w:id="273"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274" w:author="lambotm" w:date="2021-02-10T11:16:00Z"/>
        </w:trPr>
        <w:tc>
          <w:tcPr>
            <w:tcW w:w="2088" w:type="dxa"/>
          </w:tcPr>
          <w:p w14:paraId="46732B8B" w14:textId="77777777" w:rsidR="00C666F0" w:rsidRPr="00631F19" w:rsidRDefault="00C666F0" w:rsidP="00631F19">
            <w:pPr>
              <w:pStyle w:val="ListParagraph"/>
              <w:spacing w:before="40" w:after="40"/>
              <w:jc w:val="both"/>
              <w:rPr>
                <w:ins w:id="275"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stParagraph"/>
              <w:numPr>
                <w:ilvl w:val="0"/>
                <w:numId w:val="46"/>
              </w:numPr>
              <w:spacing w:before="40" w:after="40"/>
              <w:jc w:val="both"/>
              <w:rPr>
                <w:ins w:id="276" w:author="lambotm" w:date="2021-02-10T11:16:00Z"/>
                <w:rFonts w:ascii="Arial" w:hAnsi="Arial" w:cs="Arial"/>
                <w:sz w:val="20"/>
                <w:szCs w:val="20"/>
                <w:lang w:val="en-US"/>
                <w:rPrChange w:id="277" w:author="Camilla Wiberg Danielsen" w:date="2021-06-07T09:16:00Z">
                  <w:rPr>
                    <w:ins w:id="278" w:author="lambotm" w:date="2021-02-10T11:16:00Z"/>
                    <w:rFonts w:ascii="Arial" w:hAnsi="Arial" w:cs="Arial"/>
                    <w:sz w:val="20"/>
                    <w:szCs w:val="20"/>
                  </w:rPr>
                </w:rPrChange>
              </w:rPr>
            </w:pPr>
            <w:ins w:id="279" w:author="lambotm" w:date="2021-02-10T12:34:00Z">
              <w:r w:rsidRPr="00342860">
                <w:rPr>
                  <w:rFonts w:ascii="Arial" w:hAnsi="Arial" w:cs="Arial"/>
                  <w:sz w:val="20"/>
                  <w:szCs w:val="20"/>
                  <w:lang w:val="en-US"/>
                  <w:rPrChange w:id="280"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281" w:author="lambotm" w:date="2021-02-10T11:16:00Z"/>
                <w:rFonts w:cs="Arial"/>
                <w:sz w:val="20"/>
                <w:szCs w:val="20"/>
              </w:rPr>
            </w:pPr>
            <w:ins w:id="282"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283" w:author="lambotm" w:date="2021-02-10T11:16:00Z"/>
                <w:rFonts w:cs="Arial"/>
                <w:i/>
                <w:sz w:val="20"/>
                <w:szCs w:val="20"/>
                <w:lang w:val="en-GB"/>
              </w:rPr>
            </w:pPr>
            <w:proofErr w:type="spellStart"/>
            <w:ins w:id="284"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285" w:author="lambotm" w:date="2021-02-10T12:35:00Z"/>
        </w:trPr>
        <w:tc>
          <w:tcPr>
            <w:tcW w:w="2088" w:type="dxa"/>
          </w:tcPr>
          <w:p w14:paraId="1E75C6C3" w14:textId="77777777" w:rsidR="005F103E" w:rsidRPr="00342860" w:rsidRDefault="005F103E" w:rsidP="00631F19">
            <w:pPr>
              <w:pStyle w:val="ListParagraph"/>
              <w:spacing w:before="40" w:after="40"/>
              <w:jc w:val="both"/>
              <w:rPr>
                <w:ins w:id="286" w:author="lambotm" w:date="2021-02-10T12:35:00Z"/>
                <w:rFonts w:ascii="Arial" w:hAnsi="Arial" w:cs="Arial"/>
                <w:sz w:val="20"/>
                <w:szCs w:val="20"/>
                <w:lang w:val="en-US"/>
                <w:rPrChange w:id="287" w:author="Camilla Wiberg Danielsen" w:date="2021-06-07T09:16:00Z">
                  <w:rPr>
                    <w:ins w:id="288"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stParagraph"/>
              <w:numPr>
                <w:ilvl w:val="0"/>
                <w:numId w:val="46"/>
              </w:numPr>
              <w:spacing w:before="40" w:after="40"/>
              <w:jc w:val="both"/>
              <w:rPr>
                <w:ins w:id="289" w:author="lambotm" w:date="2021-02-10T12:35:00Z"/>
                <w:rFonts w:ascii="Arial" w:hAnsi="Arial" w:cs="Arial"/>
                <w:sz w:val="20"/>
                <w:szCs w:val="20"/>
                <w:lang w:val="en-US"/>
                <w:rPrChange w:id="290" w:author="Camilla Wiberg Danielsen" w:date="2021-06-07T09:16:00Z">
                  <w:rPr>
                    <w:ins w:id="291" w:author="lambotm" w:date="2021-02-10T12:35:00Z"/>
                    <w:rFonts w:ascii="Arial" w:hAnsi="Arial" w:cs="Arial"/>
                    <w:sz w:val="20"/>
                    <w:szCs w:val="20"/>
                  </w:rPr>
                </w:rPrChange>
              </w:rPr>
            </w:pPr>
            <w:commentRangeStart w:id="292"/>
            <w:ins w:id="293" w:author="lambotm" w:date="2021-02-10T12:35:00Z">
              <w:r w:rsidRPr="00342860">
                <w:rPr>
                  <w:rFonts w:ascii="Arial" w:hAnsi="Arial" w:cs="Arial"/>
                  <w:sz w:val="20"/>
                  <w:szCs w:val="20"/>
                  <w:lang w:val="en-US"/>
                  <w:rPrChange w:id="294"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295" w:author="lambotm" w:date="2021-02-10T12:35:00Z"/>
                <w:rFonts w:cs="Arial"/>
                <w:sz w:val="20"/>
                <w:szCs w:val="20"/>
              </w:rPr>
            </w:pPr>
            <w:ins w:id="296"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297" w:author="lambotm" w:date="2021-02-10T12:35:00Z"/>
                <w:rFonts w:cs="Arial"/>
                <w:i/>
                <w:sz w:val="20"/>
                <w:szCs w:val="20"/>
              </w:rPr>
            </w:pPr>
            <w:proofErr w:type="spellStart"/>
            <w:ins w:id="298"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w:t>
              </w:r>
              <w:proofErr w:type="spellStart"/>
              <w:r w:rsidRPr="00DF0F93">
                <w:rPr>
                  <w:rFonts w:cs="Arial"/>
                  <w:i/>
                  <w:sz w:val="20"/>
                  <w:szCs w:val="20"/>
                </w:rPr>
                <w:t>en</w:t>
              </w:r>
              <w:proofErr w:type="spellEnd"/>
              <w:r w:rsidRPr="00DF0F93">
                <w:rPr>
                  <w:rFonts w:cs="Arial"/>
                  <w:i/>
                  <w:sz w:val="20"/>
                  <w:szCs w:val="20"/>
                </w:rPr>
                <w:t xml:space="preserve"> charge de la </w:t>
              </w:r>
              <w:proofErr w:type="spellStart"/>
              <w:r w:rsidRPr="00DF0F93">
                <w:rPr>
                  <w:rFonts w:cs="Arial"/>
                  <w:i/>
                  <w:sz w:val="20"/>
                  <w:szCs w:val="20"/>
                </w:rPr>
                <w:t>mère</w:t>
              </w:r>
            </w:ins>
            <w:commentRangeEnd w:id="292"/>
            <w:proofErr w:type="spellEnd"/>
            <w:ins w:id="299" w:author="lambotm" w:date="2021-02-10T12:36:00Z">
              <w:r>
                <w:rPr>
                  <w:rStyle w:val="CommentReference"/>
                </w:rPr>
                <w:commentReference w:id="292"/>
              </w:r>
            </w:ins>
          </w:p>
        </w:tc>
      </w:tr>
    </w:tbl>
    <w:p w14:paraId="291EE430" w14:textId="2888C21A" w:rsidR="005C4ED7" w:rsidRPr="00B003C6" w:rsidRDefault="00A6035D" w:rsidP="00B003C6">
      <w:pPr>
        <w:pStyle w:val="CommentText"/>
        <w:jc w:val="center"/>
        <w:rPr>
          <w:rFonts w:cs="Arial"/>
          <w:b/>
          <w:lang w:val="en-GB"/>
        </w:rPr>
      </w:pPr>
      <w:commentRangeStart w:id="300"/>
      <w:r w:rsidRPr="00B003C6">
        <w:rPr>
          <w:rFonts w:cs="Arial"/>
          <w:b/>
          <w:lang w:val="en-GB"/>
        </w:rPr>
        <w:t>Table 4</w:t>
      </w:r>
      <w:commentRangeEnd w:id="300"/>
      <w:r w:rsidR="00CD2BF3">
        <w:rPr>
          <w:rStyle w:val="CommentReference"/>
        </w:rPr>
        <w:commentReference w:id="300"/>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CommentText"/>
        <w:jc w:val="center"/>
        <w:rPr>
          <w:b/>
          <w:lang w:val="en-GB"/>
        </w:rPr>
      </w:pPr>
    </w:p>
    <w:p w14:paraId="298EB11E" w14:textId="77777777" w:rsidR="005C4ED7" w:rsidRPr="0097607F" w:rsidRDefault="005C4ED7" w:rsidP="005F553A">
      <w:pPr>
        <w:pStyle w:val="CommentText"/>
        <w:rPr>
          <w:sz w:val="22"/>
          <w:szCs w:val="22"/>
        </w:rPr>
      </w:pPr>
    </w:p>
    <w:p w14:paraId="6BDBFDFD" w14:textId="5448CEA3" w:rsidR="007B7F18" w:rsidRPr="0097607F" w:rsidRDefault="007B7F18" w:rsidP="007B7F18">
      <w:pPr>
        <w:pStyle w:val="CommentText"/>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CommentText"/>
        <w:rPr>
          <w:sz w:val="22"/>
          <w:szCs w:val="22"/>
        </w:rPr>
      </w:pPr>
    </w:p>
    <w:p w14:paraId="10EE6F61" w14:textId="196C4C5A" w:rsidR="00560628" w:rsidRPr="0097607F" w:rsidRDefault="0083492B" w:rsidP="008F519A">
      <w:pPr>
        <w:pStyle w:val="CommentText"/>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w:t>
      </w:r>
      <w:proofErr w:type="spellStart"/>
      <w:r w:rsidRPr="0097607F">
        <w:rPr>
          <w:sz w:val="22"/>
          <w:szCs w:val="22"/>
        </w:rPr>
        <w:t>declarative,</w:t>
      </w:r>
      <w:del w:id="301" w:author="lambotm" w:date="2021-02-10T12:37:00Z">
        <w:r w:rsidRPr="0097607F" w:rsidDel="005F103E">
          <w:rPr>
            <w:sz w:val="22"/>
            <w:szCs w:val="22"/>
          </w:rPr>
          <w:delText xml:space="preserve"> </w:delText>
        </w:r>
      </w:del>
      <w:r w:rsidRPr="0097607F">
        <w:rPr>
          <w:sz w:val="22"/>
          <w:szCs w:val="22"/>
        </w:rPr>
        <w:t>interrogative</w:t>
      </w:r>
      <w:proofErr w:type="spellEnd"/>
      <w:r w:rsidRPr="0097607F">
        <w:rPr>
          <w:sz w:val="22"/>
          <w:szCs w:val="22"/>
        </w:rPr>
        <w:t xml:space="preser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302"/>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302"/>
      <w:r w:rsidR="005F103E">
        <w:rPr>
          <w:rStyle w:val="CommentReference"/>
        </w:rPr>
        <w:commentReference w:id="302"/>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1"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303"/>
      <w:r w:rsidR="008F519A" w:rsidRPr="0097607F">
        <w:rPr>
          <w:rFonts w:cs="Arial"/>
          <w:color w:val="333333"/>
          <w:sz w:val="22"/>
          <w:szCs w:val="22"/>
        </w:rPr>
        <w:t>The FSN |</w:t>
      </w:r>
      <w:r w:rsidR="00560628" w:rsidRPr="0097607F">
        <w:rPr>
          <w:rStyle w:val="Emphasis"/>
          <w:rFonts w:cs="Arial"/>
          <w:color w:val="333333"/>
          <w:sz w:val="22"/>
          <w:szCs w:val="22"/>
        </w:rPr>
        <w:t>Hand tendon ganglion excised</w:t>
      </w:r>
      <w:r w:rsidR="008F519A" w:rsidRPr="0097607F">
        <w:rPr>
          <w:rStyle w:val="Emphasis"/>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303"/>
      <w:r w:rsidR="006029DA">
        <w:rPr>
          <w:rStyle w:val="CommentReference"/>
        </w:rPr>
        <w:commentReference w:id="303"/>
      </w:r>
    </w:p>
    <w:p w14:paraId="75ECA23E" w14:textId="77777777" w:rsidR="005C4ED7" w:rsidRDefault="005C4ED7" w:rsidP="00560628">
      <w:pPr>
        <w:pStyle w:val="CommentText"/>
        <w:rPr>
          <w:rFonts w:cs="Arial"/>
          <w:color w:val="172B4D"/>
          <w:sz w:val="21"/>
          <w:szCs w:val="21"/>
          <w:shd w:val="clear" w:color="auto" w:fill="FFFFFF"/>
        </w:rPr>
      </w:pPr>
    </w:p>
    <w:p w14:paraId="500313D6" w14:textId="1DE0AF0B" w:rsidR="0097607F" w:rsidRDefault="0097607F" w:rsidP="00560628">
      <w:pPr>
        <w:pStyle w:val="CommentText"/>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CommentText"/>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304"/>
      <w:commentRangeStart w:id="305"/>
      <w:commentRangeStart w:id="306"/>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304"/>
      <w:r w:rsidR="00411993" w:rsidRPr="00E7381F">
        <w:rPr>
          <w:rStyle w:val="CommentReference"/>
        </w:rPr>
        <w:commentReference w:id="304"/>
      </w:r>
      <w:commentRangeEnd w:id="305"/>
      <w:r w:rsidR="00AD4C32">
        <w:rPr>
          <w:rStyle w:val="CommentReference"/>
        </w:rPr>
        <w:commentReference w:id="305"/>
      </w:r>
      <w:commentRangeEnd w:id="306"/>
      <w:r w:rsidR="006029DA">
        <w:rPr>
          <w:rStyle w:val="CommentReference"/>
        </w:rPr>
        <w:commentReference w:id="306"/>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Heading3"/>
        <w:numPr>
          <w:ilvl w:val="2"/>
          <w:numId w:val="53"/>
        </w:numPr>
        <w:spacing w:line="276" w:lineRule="auto"/>
        <w:rPr>
          <w:b w:val="0"/>
          <w:sz w:val="22"/>
          <w:szCs w:val="22"/>
          <w:lang w:val="en-GB"/>
        </w:rPr>
      </w:pPr>
      <w:bookmarkStart w:id="307" w:name="_Toc332289829"/>
      <w:r w:rsidRPr="003C7BB9">
        <w:rPr>
          <w:b w:val="0"/>
          <w:sz w:val="22"/>
          <w:szCs w:val="22"/>
          <w:lang w:val="en-GB"/>
        </w:rPr>
        <w:t>Choice of lexical variants</w:t>
      </w:r>
      <w:bookmarkEnd w:id="307"/>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308"/>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309" w:name="_Toc332289830"/>
      <w:r w:rsidR="000B2E47" w:rsidRPr="000B2E47">
        <w:rPr>
          <w:szCs w:val="22"/>
        </w:rPr>
        <w:t xml:space="preserve"> </w:t>
      </w:r>
      <w:commentRangeEnd w:id="308"/>
      <w:r w:rsidR="00411993">
        <w:rPr>
          <w:rStyle w:val="CommentReference"/>
        </w:rPr>
        <w:commentReference w:id="308"/>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Heading3"/>
        <w:numPr>
          <w:ilvl w:val="1"/>
          <w:numId w:val="53"/>
        </w:numPr>
        <w:spacing w:line="276" w:lineRule="auto"/>
        <w:rPr>
          <w:b w:val="0"/>
          <w:sz w:val="22"/>
          <w:szCs w:val="22"/>
          <w:lang w:val="fr-CA"/>
        </w:rPr>
      </w:pPr>
      <w:bookmarkStart w:id="310" w:name="_Toc332289831"/>
      <w:bookmarkEnd w:id="309"/>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Heading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310"/>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2"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Spirochaete</w:t>
      </w:r>
      <w:proofErr w:type="spellEnd"/>
      <w:r w:rsidR="00DF666B" w:rsidRPr="0051503F">
        <w:rPr>
          <w:rFonts w:cs="Arial"/>
          <w:szCs w:val="22"/>
          <w:lang w:val="en-GB"/>
        </w:rPr>
        <w:t xml:space="preserv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311"/>
      <w:commentRangeStart w:id="312"/>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311"/>
      <w:r w:rsidR="0063578B">
        <w:rPr>
          <w:rStyle w:val="CommentReference"/>
        </w:rPr>
        <w:commentReference w:id="311"/>
      </w:r>
      <w:commentRangeEnd w:id="312"/>
      <w:r w:rsidR="00852B39">
        <w:rPr>
          <w:rStyle w:val="CommentReference"/>
        </w:rPr>
        <w:commentReference w:id="312"/>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313"/>
      <w:r w:rsidRPr="00DB72E2">
        <w:rPr>
          <w:rFonts w:cs="Arial"/>
          <w:szCs w:val="22"/>
          <w:lang w:val="en-GB"/>
        </w:rPr>
        <w:t>definitions</w:t>
      </w:r>
      <w:commentRangeEnd w:id="313"/>
      <w:r w:rsidR="00852B39">
        <w:rPr>
          <w:rStyle w:val="CommentReference"/>
        </w:rPr>
        <w:commentReference w:id="313"/>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314"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315"/>
      <w:commentRangeStart w:id="316"/>
      <w:r w:rsidRPr="00E406F9">
        <w:rPr>
          <w:rFonts w:cs="Arial"/>
          <w:szCs w:val="22"/>
          <w:lang w:val="en-GB"/>
        </w:rPr>
        <w:t xml:space="preserve">drug </w:t>
      </w:r>
      <w:commentRangeEnd w:id="315"/>
      <w:r>
        <w:rPr>
          <w:rStyle w:val="CommentReference"/>
        </w:rPr>
        <w:commentReference w:id="315"/>
      </w:r>
      <w:commentRangeEnd w:id="316"/>
      <w:r w:rsidR="00AD4C32">
        <w:rPr>
          <w:rStyle w:val="CommentReference"/>
        </w:rPr>
        <w:commentReference w:id="316"/>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317"/>
      <w:r w:rsidR="005732E5">
        <w:rPr>
          <w:rFonts w:cs="Arial"/>
          <w:szCs w:val="22"/>
          <w:lang w:val="en-GB"/>
        </w:rPr>
        <w:t>guidelines</w:t>
      </w:r>
      <w:commentRangeEnd w:id="317"/>
      <w:r w:rsidR="002B2F79">
        <w:rPr>
          <w:rStyle w:val="CommentReference"/>
        </w:rPr>
        <w:commentReference w:id="317"/>
      </w:r>
      <w:r w:rsidR="005732E5">
        <w:rPr>
          <w:rFonts w:cs="Arial"/>
          <w:szCs w:val="22"/>
          <w:lang w:val="en-GB"/>
        </w:rPr>
        <w:t xml:space="preserve">. </w:t>
      </w:r>
      <w:bookmarkStart w:id="318"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318"/>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319"/>
      <w:commentRangeStart w:id="320"/>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319"/>
      <w:r w:rsidR="0063578B">
        <w:rPr>
          <w:rStyle w:val="CommentReference"/>
        </w:rPr>
        <w:commentReference w:id="319"/>
      </w:r>
      <w:commentRangeEnd w:id="320"/>
      <w:r w:rsidR="00C756A5">
        <w:rPr>
          <w:rStyle w:val="CommentReference"/>
        </w:rPr>
        <w:commentReference w:id="320"/>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321"/>
      <w:r w:rsidRPr="000C3FA8">
        <w:t xml:space="preserve">NOS (not otherwise specified) </w:t>
      </w:r>
      <w:commentRangeEnd w:id="321"/>
      <w:r w:rsidR="00567D1A">
        <w:rPr>
          <w:rStyle w:val="CommentReference"/>
        </w:rPr>
        <w:commentReference w:id="321"/>
      </w:r>
      <w:r w:rsidRPr="000C3FA8">
        <w:t>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322"/>
      <w:r w:rsidR="00DF666B" w:rsidRPr="00567D1A">
        <w:rPr>
          <w:rFonts w:cs="Arial"/>
          <w:strike/>
          <w:szCs w:val="22"/>
          <w:lang w:val="en-GB"/>
          <w:rPrChange w:id="323" w:author="lambotm" w:date="2021-02-10T14:35:00Z">
            <w:rPr>
              <w:rFonts w:cs="Arial"/>
              <w:szCs w:val="22"/>
              <w:lang w:val="en-GB"/>
            </w:rPr>
          </w:rPrChange>
        </w:rPr>
        <w:t>User</w:t>
      </w:r>
      <w:r w:rsidR="00DF666B" w:rsidRPr="0062010C">
        <w:rPr>
          <w:rFonts w:cs="Arial"/>
          <w:szCs w:val="22"/>
          <w:lang w:val="en-GB"/>
        </w:rPr>
        <w:t xml:space="preserve"> </w:t>
      </w:r>
      <w:ins w:id="324" w:author="lambotm" w:date="2021-02-10T14:35:00Z">
        <w:r w:rsidR="00567D1A">
          <w:rPr>
            <w:rFonts w:cs="Arial"/>
            <w:szCs w:val="22"/>
            <w:lang w:val="en-GB"/>
          </w:rPr>
          <w:t xml:space="preserve">Editorial </w:t>
        </w:r>
      </w:ins>
      <w:r w:rsidR="00DF666B" w:rsidRPr="0062010C">
        <w:rPr>
          <w:rFonts w:cs="Arial"/>
          <w:szCs w:val="22"/>
          <w:lang w:val="en-GB"/>
        </w:rPr>
        <w:t>Guide</w:t>
      </w:r>
      <w:commentRangeEnd w:id="322"/>
      <w:r>
        <w:rPr>
          <w:rStyle w:val="CommentReference"/>
        </w:rPr>
        <w:commentReference w:id="322"/>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325"/>
      <w:commentRangeStart w:id="326"/>
      <w:commentRangeStart w:id="327"/>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325"/>
      <w:r w:rsidR="005B6880">
        <w:rPr>
          <w:rStyle w:val="CommentReference"/>
        </w:rPr>
        <w:commentReference w:id="325"/>
      </w:r>
      <w:commentRangeEnd w:id="326"/>
      <w:r w:rsidR="00AD4C32">
        <w:rPr>
          <w:rStyle w:val="CommentReference"/>
        </w:rPr>
        <w:commentReference w:id="326"/>
      </w:r>
      <w:commentRangeEnd w:id="327"/>
      <w:r w:rsidR="0024444C">
        <w:rPr>
          <w:rStyle w:val="CommentReference"/>
        </w:rPr>
        <w:commentReference w:id="327"/>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Heading3"/>
        <w:spacing w:line="276" w:lineRule="auto"/>
        <w:ind w:left="0" w:firstLine="0"/>
        <w:rPr>
          <w:b w:val="0"/>
          <w:sz w:val="22"/>
          <w:szCs w:val="22"/>
          <w:lang w:val="en-GB"/>
        </w:rPr>
      </w:pPr>
      <w:bookmarkStart w:id="328" w:name="_Toc332289834"/>
      <w:r w:rsidRPr="003C7BB9">
        <w:rPr>
          <w:b w:val="0"/>
          <w:sz w:val="22"/>
          <w:szCs w:val="22"/>
          <w:lang w:val="en-GB"/>
        </w:rPr>
        <w:t xml:space="preserve">4.3.4 </w:t>
      </w:r>
      <w:r w:rsidR="00DF666B" w:rsidRPr="003C7BB9">
        <w:rPr>
          <w:b w:val="0"/>
          <w:sz w:val="22"/>
          <w:szCs w:val="22"/>
          <w:lang w:val="en-GB"/>
        </w:rPr>
        <w:t>Eponyms</w:t>
      </w:r>
      <w:bookmarkStart w:id="329" w:name="_Toc332289835"/>
      <w:bookmarkEnd w:id="328"/>
    </w:p>
    <w:p w14:paraId="784CF7DD" w14:textId="6C5D6FC3" w:rsidR="00FF00EF" w:rsidRPr="00FF00EF" w:rsidRDefault="00FF00EF" w:rsidP="00FF00EF">
      <w:pPr>
        <w:pStyle w:val="Heading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330"/>
      <w:commentRangeStart w:id="331"/>
      <w:r w:rsidRPr="00FF00EF">
        <w:rPr>
          <w:b w:val="0"/>
          <w:sz w:val="22"/>
          <w:szCs w:val="22"/>
          <w:lang w:val="en-GB"/>
        </w:rPr>
        <w:t xml:space="preserve">In Dutch, </w:t>
      </w:r>
      <w:commentRangeStart w:id="332"/>
      <w:r w:rsidRPr="00FF00EF">
        <w:rPr>
          <w:b w:val="0"/>
          <w:sz w:val="22"/>
          <w:szCs w:val="22"/>
          <w:lang w:val="en-GB"/>
        </w:rPr>
        <w:t>French</w:t>
      </w:r>
      <w:commentRangeEnd w:id="332"/>
      <w:r w:rsidR="00767026">
        <w:rPr>
          <w:rStyle w:val="CommentReference"/>
          <w:b w:val="0"/>
          <w:bCs w:val="0"/>
        </w:rPr>
        <w:commentReference w:id="332"/>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33"/>
      <w:r w:rsidRPr="00FF00EF">
        <w:rPr>
          <w:b w:val="0"/>
          <w:sz w:val="22"/>
          <w:szCs w:val="22"/>
          <w:lang w:val="en-GB"/>
        </w:rPr>
        <w:t xml:space="preserve">tubes </w:t>
      </w:r>
      <w:proofErr w:type="spellStart"/>
      <w:r w:rsidRPr="00FF00EF">
        <w:rPr>
          <w:b w:val="0"/>
          <w:sz w:val="22"/>
          <w:szCs w:val="22"/>
          <w:lang w:val="en-GB"/>
        </w:rPr>
        <w:t>utérins</w:t>
      </w:r>
      <w:commentRangeEnd w:id="333"/>
      <w:proofErr w:type="spellEnd"/>
      <w:r w:rsidR="00767026">
        <w:rPr>
          <w:rStyle w:val="CommentReference"/>
          <w:b w:val="0"/>
          <w:bCs w:val="0"/>
        </w:rPr>
        <w:commentReference w:id="333"/>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330"/>
      <w:r w:rsidR="0063578B">
        <w:rPr>
          <w:rStyle w:val="CommentReference"/>
          <w:b w:val="0"/>
          <w:bCs w:val="0"/>
        </w:rPr>
        <w:commentReference w:id="330"/>
      </w:r>
      <w:commentRangeEnd w:id="331"/>
      <w:r w:rsidR="00D81AAD">
        <w:rPr>
          <w:rStyle w:val="CommentReference"/>
          <w:b w:val="0"/>
          <w:bCs w:val="0"/>
        </w:rPr>
        <w:commentReference w:id="331"/>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Heading3"/>
        <w:spacing w:line="276" w:lineRule="auto"/>
        <w:ind w:left="0" w:firstLine="0"/>
        <w:rPr>
          <w:sz w:val="22"/>
          <w:szCs w:val="22"/>
          <w:lang w:val="en-GB"/>
        </w:rPr>
      </w:pPr>
    </w:p>
    <w:p w14:paraId="04BAF890" w14:textId="63D1A3F6" w:rsidR="00DF666B" w:rsidRPr="003C7BB9" w:rsidRDefault="00735F0A" w:rsidP="00735F0A">
      <w:pPr>
        <w:pStyle w:val="Heading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329"/>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34"/>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34"/>
      <w:r w:rsidR="00EC73E4">
        <w:rPr>
          <w:rStyle w:val="CommentReference"/>
        </w:rPr>
        <w:commentReference w:id="334"/>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335"/>
      <w:r w:rsidRPr="00CF32E9">
        <w:rPr>
          <w:szCs w:val="22"/>
        </w:rPr>
        <w:t>Nouns should always be used without articles in the singular form,</w:t>
      </w:r>
      <w:commentRangeEnd w:id="335"/>
      <w:r w:rsidR="00121609">
        <w:rPr>
          <w:rStyle w:val="CommentReference"/>
        </w:rPr>
        <w:commentReference w:id="335"/>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336"/>
      <w:r w:rsidR="00D439D7">
        <w:t xml:space="preserve">In future editions, nouns with the definite article </w:t>
      </w:r>
      <w:r w:rsidR="001752CC">
        <w:t>will</w:t>
      </w:r>
      <w:r w:rsidR="00D439D7" w:rsidRPr="00E55D43">
        <w:t xml:space="preserve"> be avoided wherever possible. </w:t>
      </w:r>
      <w:commentRangeEnd w:id="336"/>
      <w:r w:rsidR="00D20D53">
        <w:rPr>
          <w:rStyle w:val="CommentReference"/>
        </w:rPr>
        <w:commentReference w:id="336"/>
      </w:r>
    </w:p>
    <w:p w14:paraId="127F28E4" w14:textId="77777777" w:rsidR="00A70C35" w:rsidRPr="003C7BB9" w:rsidRDefault="00A70C35" w:rsidP="00D439D7">
      <w:pPr>
        <w:spacing w:before="120" w:after="120" w:line="276" w:lineRule="auto"/>
        <w:rPr>
          <w:szCs w:val="22"/>
          <w:lang w:val="en-GB"/>
        </w:rPr>
      </w:pPr>
      <w:bookmarkStart w:id="337"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337"/>
      <w:r w:rsidR="005B6880" w:rsidRPr="003C7BB9">
        <w:rPr>
          <w:szCs w:val="22"/>
          <w:lang w:val="en-GB"/>
        </w:rPr>
        <w:t xml:space="preserve"> and plural</w:t>
      </w:r>
    </w:p>
    <w:p w14:paraId="797F65C3" w14:textId="5B3FD707" w:rsidR="00DB5B65" w:rsidRPr="005B6880" w:rsidRDefault="00C74442" w:rsidP="00DB5B65">
      <w:pPr>
        <w:pStyle w:val="CommentText"/>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It is recommended to follow the conventions of the source language for plurality or singularity when translating.</w:t>
      </w:r>
    </w:p>
    <w:p w14:paraId="5240905E" w14:textId="77777777" w:rsidR="00D67A3C" w:rsidRDefault="00D67A3C" w:rsidP="00DB5B65">
      <w:pPr>
        <w:pStyle w:val="CommentText"/>
        <w:rPr>
          <w:sz w:val="22"/>
        </w:rPr>
      </w:pPr>
    </w:p>
    <w:p w14:paraId="08286BC3" w14:textId="2FF01539" w:rsidR="00DB5B65" w:rsidRDefault="00DB5B65" w:rsidP="00DB5B65">
      <w:pPr>
        <w:pStyle w:val="CommentText"/>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CommentText"/>
        <w:rPr>
          <w:sz w:val="22"/>
        </w:rPr>
      </w:pPr>
    </w:p>
    <w:p w14:paraId="042D2040" w14:textId="5B4721BB" w:rsidR="00DF666B" w:rsidRPr="003C7BB9" w:rsidRDefault="001E0DA1" w:rsidP="001E0DA1">
      <w:pPr>
        <w:pStyle w:val="Heading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CommentReference"/>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338"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339"/>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340"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341" w:author="lambotm" w:date="2021-02-10T15:44:00Z">
        <w:r w:rsidR="00000707">
          <w:t xml:space="preserve">files in the </w:t>
        </w:r>
      </w:ins>
      <w:ins w:id="342" w:author="lambotm" w:date="2021-02-10T15:46:00Z">
        <w:r w:rsidR="00000707">
          <w:t>Case</w:t>
        </w:r>
      </w:ins>
      <w:ins w:id="343" w:author="lambotm" w:date="2021-02-10T15:47:00Z">
        <w:r w:rsidR="00000707">
          <w:t xml:space="preserve"> </w:t>
        </w:r>
      </w:ins>
      <w:proofErr w:type="spellStart"/>
      <w:ins w:id="344" w:author="lambotm" w:date="2021-02-10T15:46:00Z">
        <w:r w:rsidR="00000707">
          <w:t>Sentitivity</w:t>
        </w:r>
      </w:ins>
      <w:proofErr w:type="spellEnd"/>
      <w:ins w:id="345"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346" w:author="lambotm" w:date="2021-02-10T15:54:00Z">
        <w:r w:rsidR="005B4ECD">
          <w:t xml:space="preserve">e value of this description field is correctly chosen in the target language description </w:t>
        </w:r>
      </w:ins>
      <w:ins w:id="347" w:author="lambotm" w:date="2021-02-10T15:56:00Z">
        <w:r w:rsidR="005B4ECD">
          <w:t>considering</w:t>
        </w:r>
      </w:ins>
      <w:ins w:id="348" w:author="lambotm" w:date="2021-02-10T15:55:00Z">
        <w:r w:rsidR="005B4ECD">
          <w:t xml:space="preserve"> the term </w:t>
        </w:r>
      </w:ins>
      <w:ins w:id="349" w:author="lambotm" w:date="2021-02-10T15:57:00Z">
        <w:r w:rsidR="005B4ECD">
          <w:t xml:space="preserve">used </w:t>
        </w:r>
      </w:ins>
      <w:ins w:id="350" w:author="lambotm" w:date="2021-02-10T15:55:00Z">
        <w:r w:rsidR="005B4ECD">
          <w:t xml:space="preserve">in that language </w:t>
        </w:r>
      </w:ins>
      <w:ins w:id="351" w:author="lambotm" w:date="2021-02-10T15:57:00Z">
        <w:r w:rsidR="005B4ECD">
          <w:t xml:space="preserve">description </w:t>
        </w:r>
      </w:ins>
      <w:ins w:id="352" w:author="lambotm" w:date="2021-02-10T15:55:00Z">
        <w:r w:rsidR="005B4ECD">
          <w:t xml:space="preserve">and </w:t>
        </w:r>
      </w:ins>
      <w:ins w:id="353" w:author="lambotm" w:date="2021-02-10T15:54:00Z">
        <w:r w:rsidR="005B4ECD">
          <w:t xml:space="preserve">regardless of </w:t>
        </w:r>
      </w:ins>
      <w:ins w:id="354" w:author="lambotm" w:date="2021-02-10T15:57:00Z">
        <w:r w:rsidR="005B4ECD">
          <w:t>the case sensitivity indicator</w:t>
        </w:r>
      </w:ins>
      <w:ins w:id="355" w:author="lambotm" w:date="2021-02-10T15:55:00Z">
        <w:r w:rsidR="005B4ECD">
          <w:t xml:space="preserve"> value </w:t>
        </w:r>
      </w:ins>
      <w:ins w:id="356" w:author="lambotm" w:date="2021-02-10T15:57:00Z">
        <w:r w:rsidR="005B4ECD">
          <w:t xml:space="preserve">used </w:t>
        </w:r>
      </w:ins>
      <w:ins w:id="357" w:author="lambotm" w:date="2021-02-10T15:55:00Z">
        <w:r w:rsidR="005B4ECD">
          <w:t>in the English description</w:t>
        </w:r>
      </w:ins>
      <w:del w:id="358" w:author="lambotm" w:date="2021-02-10T15:54:00Z">
        <w:r w:rsidRPr="000825FE" w:rsidDel="005B4ECD">
          <w:delText xml:space="preserve">is </w:delText>
        </w:r>
        <w:r w:rsidDel="005B4ECD">
          <w:delText>flag is activated</w:delText>
        </w:r>
      </w:del>
      <w:r w:rsidR="00054B0C">
        <w:t>.</w:t>
      </w:r>
      <w:commentRangeEnd w:id="339"/>
      <w:r w:rsidR="0008561C">
        <w:rPr>
          <w:rStyle w:val="CommentReference"/>
        </w:rPr>
        <w:commentReference w:id="339"/>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338"/>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359"/>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359"/>
      <w:r w:rsidR="001172EF">
        <w:rPr>
          <w:rStyle w:val="CommentReference"/>
        </w:rPr>
        <w:commentReference w:id="359"/>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stParagraph"/>
        <w:numPr>
          <w:ilvl w:val="0"/>
          <w:numId w:val="62"/>
        </w:numPr>
        <w:spacing w:before="40" w:after="40"/>
        <w:ind w:left="370"/>
        <w:rPr>
          <w:rFonts w:ascii="Arial" w:hAnsi="Arial" w:cs="Arial"/>
          <w:lang w:val="en-GB"/>
        </w:rPr>
      </w:pPr>
      <w:r w:rsidRPr="00342860">
        <w:rPr>
          <w:rFonts w:ascii="Arial" w:hAnsi="Arial" w:cs="Arial"/>
          <w:lang w:val="en-US"/>
          <w:rPrChange w:id="360" w:author="Camilla Wiberg Danielsen" w:date="2021-06-07T09:16:00Z">
            <w:rPr>
              <w:rFonts w:ascii="Arial" w:hAnsi="Arial" w:cs="Arial"/>
            </w:rPr>
          </w:rPrChange>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stParagraph"/>
        <w:spacing w:before="40" w:after="40"/>
        <w:ind w:left="370"/>
        <w:rPr>
          <w:rFonts w:ascii="Arial" w:hAnsi="Arial" w:cs="Arial"/>
          <w:lang w:val="en-GB"/>
        </w:rPr>
      </w:pPr>
    </w:p>
    <w:p w14:paraId="6F566B13" w14:textId="1D588F94" w:rsidR="00CF3DE6" w:rsidRPr="001E0DA1" w:rsidRDefault="00CF3DE6" w:rsidP="00D90B5A">
      <w:pPr>
        <w:pStyle w:val="ListParagraph"/>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stParagraph"/>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stParagraph"/>
        <w:spacing w:before="40" w:after="40"/>
        <w:rPr>
          <w:rFonts w:ascii="Arial" w:hAnsi="Arial" w:cs="Arial"/>
          <w:lang w:val="en-GB"/>
        </w:rPr>
      </w:pPr>
    </w:p>
    <w:p w14:paraId="6593BB0D" w14:textId="77777777" w:rsidR="00CF3DE6" w:rsidRPr="001E0DA1" w:rsidRDefault="00CF3DE6" w:rsidP="001E0DA1">
      <w:pPr>
        <w:pStyle w:val="ListParagraph"/>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stParagraph"/>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stParagraph"/>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361"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362"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stParagraph"/>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stParagraph"/>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stParagraph"/>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363"/>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363"/>
      <w:r w:rsidR="00062CEB">
        <w:rPr>
          <w:rStyle w:val="CommentReference"/>
        </w:rPr>
        <w:commentReference w:id="363"/>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stParagraph"/>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stParagraph"/>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stParagraph"/>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BodyTextIndent"/>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364"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BodyTextIndent"/>
        <w:spacing w:before="120" w:after="120" w:line="276" w:lineRule="auto"/>
        <w:ind w:left="0"/>
        <w:rPr>
          <w:rFonts w:cs="Arial"/>
          <w:sz w:val="22"/>
          <w:szCs w:val="22"/>
        </w:rPr>
      </w:pPr>
    </w:p>
    <w:p w14:paraId="66543404" w14:textId="09E1E8B4" w:rsidR="00DF666B" w:rsidRPr="008164E0" w:rsidRDefault="0009668A" w:rsidP="00FF2169">
      <w:pPr>
        <w:pStyle w:val="BodyTextIndent"/>
        <w:spacing w:before="120" w:after="120" w:line="276" w:lineRule="auto"/>
        <w:ind w:left="0"/>
        <w:rPr>
          <w:sz w:val="22"/>
          <w:szCs w:val="22"/>
        </w:rPr>
      </w:pPr>
      <w:bookmarkStart w:id="365"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365"/>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Heading3"/>
        <w:spacing w:line="276" w:lineRule="auto"/>
        <w:ind w:left="0" w:firstLine="0"/>
        <w:rPr>
          <w:b w:val="0"/>
          <w:sz w:val="22"/>
          <w:szCs w:val="22"/>
          <w:lang w:val="en-GB"/>
        </w:rPr>
      </w:pPr>
      <w:bookmarkStart w:id="366" w:name="_Toc332289840"/>
      <w:r w:rsidRPr="008164E0">
        <w:rPr>
          <w:b w:val="0"/>
          <w:sz w:val="22"/>
          <w:szCs w:val="22"/>
          <w:lang w:val="en-GB"/>
        </w:rPr>
        <w:t xml:space="preserve">4.3.10 </w:t>
      </w:r>
      <w:r w:rsidR="00DF666B" w:rsidRPr="008164E0">
        <w:rPr>
          <w:b w:val="0"/>
          <w:sz w:val="22"/>
          <w:szCs w:val="22"/>
          <w:lang w:val="en-GB"/>
        </w:rPr>
        <w:t>Hyphens</w:t>
      </w:r>
      <w:bookmarkEnd w:id="366"/>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Heading3"/>
        <w:spacing w:line="276" w:lineRule="auto"/>
        <w:ind w:left="0" w:firstLine="0"/>
        <w:rPr>
          <w:b w:val="0"/>
          <w:sz w:val="22"/>
          <w:szCs w:val="22"/>
          <w:lang w:val="en-GB"/>
        </w:rPr>
      </w:pPr>
      <w:r w:rsidRPr="008164E0">
        <w:rPr>
          <w:b w:val="0"/>
          <w:sz w:val="22"/>
          <w:szCs w:val="22"/>
          <w:lang w:val="en-GB"/>
        </w:rPr>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Heading1"/>
        <w:numPr>
          <w:ilvl w:val="0"/>
          <w:numId w:val="53"/>
        </w:numPr>
        <w:spacing w:line="276" w:lineRule="auto"/>
        <w:rPr>
          <w:color w:val="auto"/>
          <w:sz w:val="22"/>
          <w:szCs w:val="22"/>
        </w:rPr>
      </w:pPr>
      <w:bookmarkStart w:id="367" w:name="_Toc332289842"/>
      <w:r w:rsidRPr="009A7802">
        <w:rPr>
          <w:color w:val="auto"/>
          <w:sz w:val="22"/>
          <w:szCs w:val="22"/>
        </w:rPr>
        <w:t>S</w:t>
      </w:r>
      <w:r w:rsidR="00DF666B" w:rsidRPr="009A7802">
        <w:rPr>
          <w:color w:val="auto"/>
          <w:sz w:val="22"/>
          <w:szCs w:val="22"/>
        </w:rPr>
        <w:t>ources of information</w:t>
      </w:r>
      <w:bookmarkEnd w:id="367"/>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Heading2"/>
        <w:spacing w:line="276" w:lineRule="auto"/>
        <w:rPr>
          <w:color w:val="FF0000"/>
          <w:sz w:val="22"/>
          <w:szCs w:val="22"/>
        </w:rPr>
      </w:pPr>
      <w:bookmarkStart w:id="368"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368"/>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Paragraph"/>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Header"/>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369"/>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369"/>
      <w:r w:rsidR="00E67A29">
        <w:rPr>
          <w:rStyle w:val="CommentReference"/>
        </w:rPr>
        <w:commentReference w:id="369"/>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Heading2"/>
        <w:numPr>
          <w:ilvl w:val="1"/>
          <w:numId w:val="53"/>
        </w:numPr>
        <w:spacing w:line="276" w:lineRule="auto"/>
        <w:rPr>
          <w:color w:val="auto"/>
          <w:sz w:val="22"/>
          <w:szCs w:val="22"/>
        </w:rPr>
      </w:pPr>
      <w:bookmarkStart w:id="370" w:name="_Toc332289844"/>
      <w:r w:rsidRPr="00FF2169">
        <w:rPr>
          <w:color w:val="auto"/>
          <w:sz w:val="22"/>
          <w:szCs w:val="22"/>
        </w:rPr>
        <w:t>Recommended internet references</w:t>
      </w:r>
      <w:bookmarkEnd w:id="370"/>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3"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Heading1"/>
        <w:numPr>
          <w:ilvl w:val="0"/>
          <w:numId w:val="53"/>
        </w:numPr>
        <w:spacing w:line="276" w:lineRule="auto"/>
        <w:rPr>
          <w:color w:val="auto"/>
          <w:sz w:val="22"/>
          <w:szCs w:val="22"/>
          <w:rPrChange w:id="371" w:author="Cornelia Wermuth" w:date="2020-10-19T21:03:00Z">
            <w:rPr/>
          </w:rPrChange>
        </w:rPr>
        <w:pPrChange w:id="372" w:author="Cornelia Wermuth" w:date="2020-10-19T15:26:00Z">
          <w:pPr>
            <w:pStyle w:val="Heading1"/>
            <w:numPr>
              <w:numId w:val="13"/>
            </w:numPr>
            <w:ind w:left="715"/>
          </w:pPr>
        </w:pPrChange>
      </w:pPr>
      <w:r w:rsidRPr="0062010C">
        <w:rPr>
          <w:color w:val="auto"/>
          <w:sz w:val="22"/>
          <w:szCs w:val="22"/>
          <w:lang w:val="en-GB"/>
          <w:rPrChange w:id="373" w:author="Cornelia Wermuth" w:date="2020-10-19T21:03:00Z">
            <w:rPr>
              <w:lang w:val="en-GB"/>
            </w:rPr>
          </w:rPrChange>
        </w:rPr>
        <w:br w:type="page"/>
      </w:r>
      <w:bookmarkStart w:id="374" w:name="_Toc332289845"/>
      <w:r w:rsidRPr="0062010C">
        <w:rPr>
          <w:color w:val="auto"/>
          <w:sz w:val="22"/>
          <w:szCs w:val="22"/>
          <w:lang w:val="en-GB"/>
          <w:rPrChange w:id="375" w:author="Cornelia Wermuth" w:date="2020-10-19T21:03:00Z">
            <w:rPr>
              <w:lang w:val="en-GB"/>
            </w:rPr>
          </w:rPrChange>
        </w:rPr>
        <w:t>Translation process and post-translation issues</w:t>
      </w:r>
      <w:bookmarkEnd w:id="374"/>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376"/>
      <w:r w:rsidRPr="00A14AE6">
        <w:rPr>
          <w:rFonts w:cs="Arial"/>
          <w:i/>
          <w:szCs w:val="22"/>
          <w:lang w:val="en-GB"/>
        </w:rPr>
        <w:t>Guidelines for Management of Translation of SNOMED CT</w:t>
      </w:r>
      <w:commentRangeEnd w:id="376"/>
      <w:r w:rsidR="001A7E8E">
        <w:rPr>
          <w:rStyle w:val="CommentReference"/>
        </w:rPr>
        <w:commentReference w:id="376"/>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Heading2"/>
        <w:numPr>
          <w:ilvl w:val="1"/>
          <w:numId w:val="69"/>
        </w:numPr>
        <w:spacing w:line="276" w:lineRule="auto"/>
        <w:rPr>
          <w:color w:val="auto"/>
          <w:sz w:val="22"/>
          <w:szCs w:val="22"/>
        </w:rPr>
      </w:pPr>
      <w:bookmarkStart w:id="377" w:name="_Toc332289846"/>
      <w:r w:rsidRPr="00FF2169">
        <w:rPr>
          <w:color w:val="auto"/>
          <w:sz w:val="22"/>
          <w:szCs w:val="22"/>
        </w:rPr>
        <w:t>Translation</w:t>
      </w:r>
      <w:bookmarkEnd w:id="377"/>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378"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378"/>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stParagraph"/>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stParagraph"/>
        <w:spacing w:before="40" w:after="40"/>
        <w:ind w:left="1440"/>
        <w:rPr>
          <w:rFonts w:ascii="Arial" w:hAnsi="Arial" w:cs="Arial"/>
          <w:lang w:val="en-GB"/>
        </w:rPr>
      </w:pPr>
    </w:p>
    <w:p w14:paraId="08DFC37E" w14:textId="001A29B2" w:rsidR="00DF666B" w:rsidRDefault="00DF666B" w:rsidP="00A64506">
      <w:pPr>
        <w:pStyle w:val="Heading2"/>
        <w:numPr>
          <w:ilvl w:val="1"/>
          <w:numId w:val="70"/>
        </w:numPr>
        <w:spacing w:line="276" w:lineRule="auto"/>
        <w:rPr>
          <w:color w:val="auto"/>
          <w:sz w:val="22"/>
          <w:szCs w:val="22"/>
        </w:rPr>
      </w:pPr>
      <w:bookmarkStart w:id="379" w:name="_Toc332289848"/>
      <w:r w:rsidRPr="00FF2169">
        <w:rPr>
          <w:color w:val="auto"/>
          <w:sz w:val="22"/>
          <w:szCs w:val="22"/>
        </w:rPr>
        <w:t>Editing</w:t>
      </w:r>
      <w:bookmarkEnd w:id="379"/>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Heading2"/>
        <w:numPr>
          <w:ilvl w:val="1"/>
          <w:numId w:val="70"/>
        </w:numPr>
        <w:spacing w:line="276" w:lineRule="auto"/>
        <w:ind w:left="578" w:hanging="578"/>
        <w:rPr>
          <w:color w:val="auto"/>
          <w:sz w:val="22"/>
          <w:szCs w:val="22"/>
        </w:rPr>
      </w:pPr>
      <w:bookmarkStart w:id="380" w:name="_Toc332289849"/>
      <w:r w:rsidRPr="00FF2169">
        <w:rPr>
          <w:color w:val="auto"/>
          <w:sz w:val="22"/>
          <w:szCs w:val="22"/>
        </w:rPr>
        <w:t>Progress monitoring and follow-up</w:t>
      </w:r>
      <w:bookmarkEnd w:id="380"/>
    </w:p>
    <w:p w14:paraId="3AB9D344" w14:textId="0A709BD3" w:rsidR="00290103" w:rsidRPr="00290103" w:rsidRDefault="00DF666B" w:rsidP="00290103">
      <w:pPr>
        <w:pStyle w:val="Heading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381" w:name="_Toc332289850"/>
      <w:r w:rsidR="00290103" w:rsidRPr="00290103">
        <w:rPr>
          <w:color w:val="auto"/>
          <w:sz w:val="22"/>
          <w:szCs w:val="22"/>
        </w:rPr>
        <w:t xml:space="preserve">The monitoring and follow-up roles are described in the document </w:t>
      </w:r>
      <w:commentRangeStart w:id="382"/>
      <w:r w:rsidR="00290103" w:rsidRPr="00A64506">
        <w:rPr>
          <w:i/>
          <w:color w:val="auto"/>
          <w:sz w:val="22"/>
          <w:szCs w:val="22"/>
        </w:rPr>
        <w:t>Guidelines for Management of Translation of SNOMED CT</w:t>
      </w:r>
      <w:r w:rsidR="00290103">
        <w:rPr>
          <w:color w:val="auto"/>
          <w:sz w:val="22"/>
          <w:szCs w:val="22"/>
        </w:rPr>
        <w:t>.</w:t>
      </w:r>
      <w:commentRangeEnd w:id="382"/>
      <w:r w:rsidR="004116FD">
        <w:rPr>
          <w:rStyle w:val="CommentReference"/>
          <w:bCs w:val="0"/>
          <w:iCs w:val="0"/>
          <w:color w:val="auto"/>
          <w:lang w:val="en-US"/>
        </w:rPr>
        <w:commentReference w:id="382"/>
      </w:r>
    </w:p>
    <w:p w14:paraId="4129CF61" w14:textId="25A80AFA" w:rsidR="00DF666B" w:rsidRPr="00FF2169" w:rsidRDefault="00290103" w:rsidP="00A64506">
      <w:pPr>
        <w:pStyle w:val="Heading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381"/>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383" w:author="lambotm" w:date="2021-02-10T22:00:00Z">
        <w:r w:rsidRPr="004A734B" w:rsidDel="004116FD">
          <w:delText>the IHTSDO</w:delText>
        </w:r>
      </w:del>
      <w:ins w:id="384"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Heading1"/>
        <w:numPr>
          <w:ilvl w:val="0"/>
          <w:numId w:val="70"/>
        </w:numPr>
        <w:spacing w:line="276" w:lineRule="auto"/>
        <w:rPr>
          <w:color w:val="1F497D" w:themeColor="text2"/>
          <w:szCs w:val="36"/>
        </w:rPr>
        <w:pPrChange w:id="385" w:author="Cornelia Wermuth" w:date="2020-10-19T15:26:00Z">
          <w:pPr>
            <w:pStyle w:val="Heading1"/>
            <w:numPr>
              <w:numId w:val="13"/>
            </w:numPr>
            <w:ind w:left="715"/>
          </w:pPr>
        </w:pPrChange>
      </w:pPr>
      <w:r w:rsidRPr="0062010C">
        <w:rPr>
          <w:color w:val="auto"/>
          <w:sz w:val="22"/>
          <w:szCs w:val="22"/>
          <w:lang w:val="en-GB"/>
          <w:rPrChange w:id="386" w:author="Cornelia Wermuth" w:date="2020-10-19T21:03:00Z">
            <w:rPr>
              <w:lang w:val="en-GB"/>
            </w:rPr>
          </w:rPrChange>
        </w:rPr>
        <w:br w:type="page"/>
      </w:r>
      <w:bookmarkStart w:id="387" w:name="_Toc332289851"/>
      <w:commentRangeStart w:id="388"/>
      <w:r w:rsidRPr="00A64506">
        <w:rPr>
          <w:color w:val="1F497D" w:themeColor="text2"/>
          <w:szCs w:val="36"/>
        </w:rPr>
        <w:t>Supporting documents</w:t>
      </w:r>
      <w:bookmarkEnd w:id="387"/>
      <w:commentRangeEnd w:id="388"/>
      <w:r w:rsidR="004116FD">
        <w:rPr>
          <w:rStyle w:val="CommentReference"/>
          <w:bCs w:val="0"/>
          <w:color w:val="auto"/>
          <w:kern w:val="0"/>
        </w:rPr>
        <w:commentReference w:id="388"/>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w:t>
      </w:r>
      <w:proofErr w:type="spellStart"/>
      <w:r w:rsidRPr="0062010C">
        <w:rPr>
          <w:rFonts w:cs="Arial"/>
          <w:szCs w:val="22"/>
          <w:lang w:val="en-GB"/>
        </w:rPr>
        <w:t>Barani</w:t>
      </w:r>
      <w:proofErr w:type="spellEnd"/>
      <w:r w:rsidRPr="0062010C">
        <w:rPr>
          <w:rFonts w:cs="Arial"/>
          <w:szCs w:val="22"/>
          <w:lang w:val="en-GB"/>
        </w:rPr>
        <w:t xml:space="preserve">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Emphasis"/>
          <w:lang w:val="da-DK"/>
          <w:rPrChange w:id="389" w:author="Camilla Wiberg Danielsen" w:date="2021-06-07T09:16:00Z">
            <w:rPr>
              <w:rStyle w:val="Emphasis"/>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390"/>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390"/>
      <w:r w:rsidR="00A56712">
        <w:rPr>
          <w:rStyle w:val="CommentReference"/>
        </w:rPr>
        <w:commentReference w:id="390"/>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Heading1"/>
        <w:numPr>
          <w:ilvl w:val="0"/>
          <w:numId w:val="27"/>
        </w:numPr>
        <w:spacing w:line="276" w:lineRule="auto"/>
        <w:rPr>
          <w:color w:val="auto"/>
          <w:sz w:val="22"/>
          <w:szCs w:val="22"/>
          <w:lang w:val="en-GB"/>
        </w:rPr>
      </w:pPr>
      <w:bookmarkStart w:id="391" w:name="_Toc332289852"/>
      <w:r w:rsidRPr="00A64506">
        <w:rPr>
          <w:color w:val="auto"/>
          <w:sz w:val="22"/>
          <w:szCs w:val="22"/>
          <w:lang w:val="en-GB"/>
        </w:rPr>
        <w:t>Appendix A: Translation Quality Assessment</w:t>
      </w:r>
      <w:bookmarkEnd w:id="391"/>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392"/>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392"/>
      <w:r w:rsidR="004116FD">
        <w:rPr>
          <w:rStyle w:val="CommentReference"/>
        </w:rPr>
        <w:commentReference w:id="392"/>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393"/>
            <w:commentRangeStart w:id="394"/>
            <w:commentRangeStart w:id="395"/>
            <w:r w:rsidRPr="0062010C">
              <w:rPr>
                <w:rFonts w:cs="Arial"/>
                <w:szCs w:val="22"/>
                <w:lang w:val="en-GB"/>
              </w:rPr>
              <w:t xml:space="preserve">two-level, or, two-stage </w:t>
            </w:r>
            <w:commentRangeEnd w:id="393"/>
            <w:r w:rsidR="00EF63D9">
              <w:rPr>
                <w:rStyle w:val="CommentReference"/>
              </w:rPr>
              <w:commentReference w:id="393"/>
            </w:r>
            <w:commentRangeEnd w:id="394"/>
            <w:r w:rsidR="00AD4C32">
              <w:rPr>
                <w:rStyle w:val="CommentReference"/>
              </w:rPr>
              <w:commentReference w:id="394"/>
            </w:r>
            <w:commentRangeEnd w:id="395"/>
            <w:r w:rsidR="004116FD">
              <w:rPr>
                <w:rStyle w:val="CommentReference"/>
              </w:rPr>
              <w:commentReference w:id="395"/>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 w:author="Cornelia Wermuth" w:date="2021-06-15T20:32:00Z" w:initials="CW">
    <w:p w14:paraId="020EB43E" w14:textId="44D32FEF" w:rsidR="003C7BF3" w:rsidRDefault="003C7BF3">
      <w:pPr>
        <w:pStyle w:val="CommentText"/>
      </w:pPr>
      <w:r>
        <w:rPr>
          <w:rStyle w:val="CommentReference"/>
        </w:rPr>
        <w:annotationRef/>
      </w:r>
      <w:r>
        <w:t xml:space="preserve">In my view, this is not clear: wat exactly is a “family of concepts of common meaning or purpose”? </w:t>
      </w:r>
      <w:r>
        <w:sym w:font="Wingdings" w:char="F0E0"/>
      </w:r>
      <w:r>
        <w:t xml:space="preserve"> proposal: “The concepts are arranged in classes of concepts/concept classes with different meanings called hierarchies, …”</w:t>
      </w:r>
    </w:p>
  </w:comment>
  <w:comment w:id="12" w:author="Cornelia Wermuth" w:date="2021-06-17T17:17:00Z" w:initials="CW">
    <w:p w14:paraId="66D4BFC3" w14:textId="24D3ED1C" w:rsidR="002E41FB" w:rsidRDefault="002E41FB" w:rsidP="002E41FB">
      <w:pPr>
        <w:spacing w:before="120" w:after="120" w:line="276" w:lineRule="auto"/>
        <w:rPr>
          <w:rFonts w:cs="Arial"/>
          <w:szCs w:val="22"/>
        </w:rPr>
      </w:pPr>
      <w:r>
        <w:rPr>
          <w:rStyle w:val="CommentReference"/>
        </w:rPr>
        <w:annotationRef/>
      </w:r>
      <w:r>
        <w:rPr>
          <w:rFonts w:cs="Arial"/>
          <w:szCs w:val="22"/>
        </w:rPr>
        <w:t>Deleted:</w:t>
      </w:r>
    </w:p>
    <w:p w14:paraId="30AA890B" w14:textId="19582D76" w:rsidR="002E41FB" w:rsidRPr="0062010C" w:rsidRDefault="002E41FB" w:rsidP="002E41FB">
      <w:pPr>
        <w:spacing w:before="120" w:after="120" w:line="276" w:lineRule="auto"/>
        <w:rPr>
          <w:rFonts w:cs="Arial"/>
          <w:szCs w:val="22"/>
        </w:rPr>
      </w:pPr>
      <w:r w:rsidRPr="0062010C">
        <w:rPr>
          <w:rFonts w:cs="Arial"/>
          <w:szCs w:val="22"/>
        </w:rPr>
        <w:t xml:space="preserve">This document </w:t>
      </w:r>
      <w:r>
        <w:rPr>
          <w:rFonts w:cs="Arial"/>
          <w:szCs w:val="22"/>
        </w:rPr>
        <w:t>gives</w:t>
      </w:r>
      <w:r w:rsidRPr="0062010C">
        <w:rPr>
          <w:rFonts w:cs="Arial"/>
          <w:szCs w:val="22"/>
        </w:rPr>
        <w:t xml:space="preserve"> recommendations and establishes guidelines on general issues relevant to the translation of SNOMED CT</w:t>
      </w:r>
      <w:r>
        <w:rPr>
          <w:rFonts w:cs="Arial"/>
          <w:szCs w:val="22"/>
        </w:rPr>
        <w:t xml:space="preserve"> into various target languages</w:t>
      </w:r>
      <w:r w:rsidRPr="0062010C">
        <w:rPr>
          <w:rFonts w:cs="Arial"/>
          <w:szCs w:val="22"/>
        </w:rPr>
        <w:t xml:space="preserve">. It also provides </w:t>
      </w:r>
      <w:r>
        <w:rPr>
          <w:rFonts w:cs="Arial"/>
          <w:szCs w:val="22"/>
        </w:rPr>
        <w:t>useful recommendations</w:t>
      </w:r>
      <w:r w:rsidRPr="0062010C">
        <w:rPr>
          <w:rFonts w:cs="Arial"/>
          <w:szCs w:val="22"/>
        </w:rPr>
        <w:t xml:space="preserve"> on current terminology issues such as inconsistencies</w:t>
      </w:r>
      <w:r>
        <w:rPr>
          <w:rFonts w:cs="Arial"/>
          <w:szCs w:val="22"/>
        </w:rPr>
        <w:t xml:space="preserve"> and can be </w:t>
      </w:r>
      <w:r w:rsidRPr="00B65C59">
        <w:rPr>
          <w:rFonts w:cs="Arial"/>
          <w:szCs w:val="22"/>
        </w:rPr>
        <w:t xml:space="preserve">used </w:t>
      </w:r>
      <w:r w:rsidRPr="00B65C59">
        <w:rPr>
          <w:rFonts w:cs="Arial"/>
          <w:color w:val="FF0000"/>
          <w:szCs w:val="22"/>
        </w:rPr>
        <w:t xml:space="preserve">as a </w:t>
      </w:r>
      <w:r w:rsidRPr="00B65C59">
        <w:rPr>
          <w:rFonts w:cs="Arial"/>
          <w:color w:val="FF0000"/>
          <w:szCs w:val="22"/>
          <w:highlight w:val="yellow"/>
        </w:rPr>
        <w:t>template</w:t>
      </w:r>
      <w:r w:rsidRPr="00B65C59">
        <w:rPr>
          <w:rFonts w:cs="Arial"/>
          <w:color w:val="FF0000"/>
          <w:szCs w:val="22"/>
        </w:rPr>
        <w:t xml:space="preserve"> for developing national guidelines</w:t>
      </w:r>
      <w:r w:rsidRPr="00B65C59">
        <w:rPr>
          <w:rFonts w:cs="Arial"/>
          <w:szCs w:val="22"/>
        </w:rPr>
        <w:t xml:space="preserve"> .</w:t>
      </w:r>
      <w:r w:rsidRPr="00B65C59">
        <w:rPr>
          <w:rStyle w:val="CommentReference"/>
        </w:rPr>
        <w:annotationRef/>
      </w:r>
    </w:p>
    <w:p w14:paraId="47EC12D0" w14:textId="469A8343" w:rsidR="002E41FB" w:rsidRDefault="002E41FB">
      <w:pPr>
        <w:pStyle w:val="CommentText"/>
      </w:pPr>
    </w:p>
  </w:comment>
  <w:comment w:id="13" w:author="Cornelia Wermuth" w:date="2021-06-16T11:11:00Z" w:initials="CW">
    <w:p w14:paraId="6E26754F" w14:textId="08EEB769" w:rsidR="003C7BF3" w:rsidRDefault="003C7BF3">
      <w:pPr>
        <w:pStyle w:val="CommentText"/>
      </w:pPr>
      <w:r>
        <w:rPr>
          <w:rStyle w:val="CommentReference"/>
        </w:rPr>
        <w:annotationRef/>
      </w:r>
      <w:r>
        <w:t>Reformulation proposal</w:t>
      </w:r>
    </w:p>
  </w:comment>
  <w:comment w:id="14" w:author="Cornelia Wermuth" w:date="2021-06-16T11:27:00Z" w:initials="CW">
    <w:p w14:paraId="55AF65D7" w14:textId="0422276E" w:rsidR="003C7BF3" w:rsidRDefault="003C7BF3">
      <w:pPr>
        <w:pStyle w:val="CommentText"/>
      </w:pPr>
      <w:r>
        <w:rPr>
          <w:rStyle w:val="CommentReference"/>
        </w:rPr>
        <w:annotationRef/>
      </w:r>
      <w:r>
        <w:t>Reformulation proposal</w:t>
      </w:r>
    </w:p>
  </w:comment>
  <w:comment w:id="28" w:author="Marie-alexandra LAMBOT" w:date="2021-02-08T13:46:00Z" w:initials="ML">
    <w:p w14:paraId="08B0EF71" w14:textId="1DA620DC" w:rsidR="003C7BF3" w:rsidRDefault="003C7BF3">
      <w:pPr>
        <w:pStyle w:val="CommentText"/>
      </w:pPr>
      <w:r>
        <w:rPr>
          <w:rStyle w:val="CommentReference"/>
        </w:rPr>
        <w:annotationRef/>
      </w:r>
      <w:r>
        <w:t>I do not agree, the first step is to consult the FSN which is the source of truth, then the logical definition is an aid to understanding the concept but if different then the truth lies with the FSN</w:t>
      </w:r>
    </w:p>
  </w:comment>
  <w:comment w:id="29" w:author="Marie-alexandra LAMBOT" w:date="2021-02-08T13:48:00Z" w:initials="ML">
    <w:p w14:paraId="0947470E" w14:textId="1256BC40" w:rsidR="003C7BF3" w:rsidRDefault="003C7BF3">
      <w:pPr>
        <w:pStyle w:val="CommentText"/>
      </w:pPr>
      <w:r>
        <w:rPr>
          <w:rStyle w:val="CommentReference"/>
        </w:rPr>
        <w:annotationRef/>
      </w:r>
      <w:r>
        <w:t>it starts from understanding the FSN not literally translating it but it starts from the FSN this is very clear in authoring course the FSN is the truth</w:t>
      </w:r>
    </w:p>
  </w:comment>
  <w:comment w:id="30" w:author="Marie-alexandra LAMBOT" w:date="2021-02-08T13:50:00Z" w:initials="ML">
    <w:p w14:paraId="2480A93C" w14:textId="2460DF51" w:rsidR="003C7BF3" w:rsidRDefault="003C7BF3">
      <w:pPr>
        <w:pStyle w:val="CommentText"/>
      </w:pPr>
      <w:r>
        <w:rPr>
          <w:rStyle w:val="CommentReference"/>
        </w:rPr>
        <w:annotationRef/>
      </w:r>
      <w:r>
        <w:t>they must be reliably understood in the same way by the various healthcare professional who uses them</w:t>
      </w:r>
    </w:p>
  </w:comment>
  <w:comment w:id="32" w:author="Marie-alexandra LAMBOT" w:date="2021-02-08T13:51:00Z" w:initials="ML">
    <w:p w14:paraId="7E435EA1" w14:textId="7CA5FAEC" w:rsidR="003C7BF3" w:rsidRDefault="003C7BF3">
      <w:pPr>
        <w:pStyle w:val="CommentText"/>
      </w:pPr>
      <w:r>
        <w:rPr>
          <w:rStyle w:val="CommentReference"/>
        </w:rPr>
        <w:annotationRef/>
      </w:r>
      <w:r>
        <w:t>the two are not one and the same, both are needed</w:t>
      </w:r>
    </w:p>
  </w:comment>
  <w:comment w:id="33" w:author="Marie-alexandra LAMBOT" w:date="2021-02-08T13:53:00Z" w:initials="ML">
    <w:p w14:paraId="06982D65" w14:textId="55CCB74B" w:rsidR="003C7BF3" w:rsidRDefault="003C7BF3">
      <w:pPr>
        <w:pStyle w:val="CommentText"/>
      </w:pPr>
      <w:r>
        <w:rPr>
          <w:rStyle w:val="CommentReference"/>
        </w:rPr>
        <w:annotationRef/>
      </w:r>
      <w:r>
        <w:t>the worse isn't that they are not used, the worse then is that they are used in a different way by different professional, the meaning being "corrupted"</w:t>
      </w:r>
    </w:p>
  </w:comment>
  <w:comment w:id="37" w:author="Marie-alexandra LAMBOT" w:date="2021-02-08T13:59:00Z" w:initials="ML">
    <w:p w14:paraId="29A08ABE" w14:textId="0B5FFA80" w:rsidR="003C7BF3" w:rsidRDefault="003C7BF3">
      <w:pPr>
        <w:pStyle w:val="CommentText"/>
      </w:pPr>
      <w:r>
        <w:rPr>
          <w:rStyle w:val="CommentReference"/>
        </w:rPr>
        <w:annotationRef/>
      </w:r>
      <w:r>
        <w:t xml:space="preserve">can't we find a more clinical example that would appeal more to the international reader then a term about a </w:t>
      </w:r>
      <w:r>
        <w:t>british nurse which has no equivalent in other countries?</w:t>
      </w:r>
    </w:p>
  </w:comment>
  <w:comment w:id="52" w:author="Cornelia Wermuth" w:date="2020-11-16T13:47:00Z" w:initials="CW">
    <w:p w14:paraId="0523A6D7" w14:textId="322B7A52" w:rsidR="003C7BF3" w:rsidRDefault="003C7BF3">
      <w:pPr>
        <w:pStyle w:val="CommentText"/>
      </w:pPr>
      <w:r>
        <w:rPr>
          <w:rStyle w:val="CommentReference"/>
        </w:rPr>
        <w:annotationRef/>
      </w:r>
      <w:r>
        <w:t xml:space="preserve">In this table examples of different target languages should be provided </w:t>
      </w:r>
    </w:p>
  </w:comment>
  <w:comment w:id="53" w:author="Feikje Hielkema" w:date="2020-11-25T14:44:00Z" w:initials="FH">
    <w:p w14:paraId="67A5518B" w14:textId="14AB2B94" w:rsidR="003C7BF3" w:rsidRDefault="003C7BF3">
      <w:pPr>
        <w:pStyle w:val="CommentText"/>
      </w:pPr>
      <w:r>
        <w:rPr>
          <w:rStyle w:val="CommentReference"/>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54" w:author="Marie-alexandra LAMBOT" w:date="2021-02-08T15:07:00Z" w:initials="ML">
    <w:p w14:paraId="30405824" w14:textId="7CB8F3E8" w:rsidR="003C7BF3" w:rsidRDefault="003C7BF3">
      <w:pPr>
        <w:pStyle w:val="CommentText"/>
      </w:pPr>
      <w:r>
        <w:rPr>
          <w:rStyle w:val="CommentReference"/>
        </w:rPr>
        <w:annotationRef/>
      </w:r>
      <w:r>
        <w:t>one needed a magnifier to read it, I’ve made the font bigger</w:t>
      </w:r>
    </w:p>
  </w:comment>
  <w:comment w:id="60" w:author="lambotm" w:date="2021-02-10T09:37:00Z" w:initials="l">
    <w:p w14:paraId="343ABB50" w14:textId="3A912595" w:rsidR="003C7BF3" w:rsidRDefault="003C7BF3">
      <w:pPr>
        <w:pStyle w:val="CommentText"/>
      </w:pPr>
      <w:r>
        <w:rPr>
          <w:rStyle w:val="CommentReference"/>
        </w:rPr>
        <w:annotationRef/>
      </w:r>
      <w:r>
        <w:t xml:space="preserve">Do we want to add here a sentence that they can also find help within the translation group when in doubt with how other </w:t>
      </w:r>
      <w:r>
        <w:t>non-english speakers understand a concept? It might put more work on the translation group shoulders but it’ll also bring us more members and thus more sharing of experience</w:t>
      </w:r>
    </w:p>
  </w:comment>
  <w:comment w:id="64" w:author="lambotm" w:date="2021-02-10T09:51:00Z" w:initials="l">
    <w:p w14:paraId="475AA238" w14:textId="67CAFB8B" w:rsidR="003C7BF3" w:rsidRDefault="003C7BF3">
      <w:pPr>
        <w:pStyle w:val="CommentText"/>
      </w:pPr>
      <w:r>
        <w:rPr>
          <w:rStyle w:val="CommentReference"/>
        </w:rPr>
        <w:annotationRef/>
      </w:r>
      <w:r>
        <w:t>Should we add a paragraph about templates and reference it here?</w:t>
      </w:r>
    </w:p>
  </w:comment>
  <w:comment w:id="65" w:author="Cornelia Wermuth" w:date="2020-10-22T18:28:00Z" w:initials="CW">
    <w:p w14:paraId="46835493" w14:textId="16E4E5D3" w:rsidR="003C7BF3" w:rsidRDefault="003C7BF3">
      <w:pPr>
        <w:pStyle w:val="CommentText"/>
      </w:pPr>
      <w:r>
        <w:rPr>
          <w:rStyle w:val="CommentReference"/>
        </w:rPr>
        <w:annotationRef/>
      </w:r>
      <w:r w:rsidRPr="00D925C5">
        <w:t>For me it remains unclear whether FSNs should be translated or not.</w:t>
      </w:r>
    </w:p>
  </w:comment>
  <w:comment w:id="66" w:author="Feikje Hielkema" w:date="2020-11-25T14:48:00Z" w:initials="FH">
    <w:p w14:paraId="4CC32209" w14:textId="77777777" w:rsidR="003C7BF3" w:rsidRDefault="003C7BF3">
      <w:pPr>
        <w:pStyle w:val="CommentText"/>
      </w:pPr>
      <w:r>
        <w:rPr>
          <w:rStyle w:val="CommentReference"/>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3C7BF3" w:rsidRDefault="003C7BF3">
      <w:pPr>
        <w:pStyle w:val="CommentText"/>
      </w:pPr>
      <w:r>
        <w:t>Pro’s:</w:t>
      </w:r>
    </w:p>
    <w:p w14:paraId="086318A9" w14:textId="77777777" w:rsidR="003C7BF3" w:rsidRDefault="003C7BF3">
      <w:pPr>
        <w:pStyle w:val="CommentText"/>
      </w:pPr>
      <w:r>
        <w:t>- in a number of cases you need the FSN to tell the difference between concepts from a different hierarchy;</w:t>
      </w:r>
    </w:p>
    <w:p w14:paraId="5E4FD580" w14:textId="77777777" w:rsidR="003C7BF3" w:rsidRDefault="003C7BF3">
      <w:pPr>
        <w:pStyle w:val="CommentText"/>
      </w:pPr>
      <w:r>
        <w:t>- You can use them to identify duplicate translations within hierarchies;</w:t>
      </w:r>
    </w:p>
    <w:p w14:paraId="0B6BC277" w14:textId="77777777" w:rsidR="003C7BF3" w:rsidRDefault="003C7BF3">
      <w:pPr>
        <w:pStyle w:val="CommentText"/>
      </w:pPr>
      <w:r>
        <w:t>- …</w:t>
      </w:r>
    </w:p>
    <w:p w14:paraId="39A0312A" w14:textId="77777777" w:rsidR="003C7BF3" w:rsidRDefault="003C7BF3">
      <w:pPr>
        <w:pStyle w:val="CommentText"/>
      </w:pPr>
      <w:r>
        <w:t>Con’s:</w:t>
      </w:r>
    </w:p>
    <w:p w14:paraId="4E8AEC0C" w14:textId="4698F9AB" w:rsidR="003C7BF3" w:rsidRDefault="003C7BF3">
      <w:pPr>
        <w:pStyle w:val="CommentText"/>
      </w:pPr>
      <w:r>
        <w:t>- The FSN should be immutable, but for a translated FSN that is impossible unless you are infallible; you do need to correct translation errors occasionally; so it is not the source of truth that the English FSN is.</w:t>
      </w:r>
    </w:p>
    <w:p w14:paraId="615CBE40" w14:textId="4D26B4E3" w:rsidR="003C7BF3" w:rsidRDefault="003C7BF3">
      <w:pPr>
        <w:pStyle w:val="CommentText"/>
      </w:pPr>
      <w:r>
        <w:t>- …</w:t>
      </w:r>
    </w:p>
  </w:comment>
  <w:comment w:id="67" w:author="lambotm" w:date="2021-02-10T10:05:00Z" w:initials="l">
    <w:p w14:paraId="43D27B54" w14:textId="53B5E79D" w:rsidR="003C7BF3" w:rsidRDefault="003C7BF3">
      <w:pPr>
        <w:pStyle w:val="CommentText"/>
      </w:pPr>
      <w:r>
        <w:rPr>
          <w:rStyle w:val="CommentReference"/>
        </w:rPr>
        <w:annotationRef/>
      </w:r>
      <w:r>
        <w:t xml:space="preserve">FSN are not immutable anymore even within the International Edition. Huge numbers of them have now been changed to fit the new concept model templates, without retiring the concept because </w:t>
      </w:r>
      <w:r>
        <w:t>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68" w:author="Feikje Hielkema" w:date="2020-12-11T15:01:00Z" w:initials="FH">
    <w:p w14:paraId="5FF640C9" w14:textId="7DD3F23E" w:rsidR="003C7BF3" w:rsidRDefault="003C7BF3">
      <w:pPr>
        <w:pStyle w:val="CommentText"/>
      </w:pPr>
      <w:r>
        <w:rPr>
          <w:rStyle w:val="CommentReference"/>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69" w:author="lambotm" w:date="2021-02-10T10:10:00Z" w:initials="l">
    <w:p w14:paraId="617948A5" w14:textId="4FD9047E" w:rsidR="003C7BF3" w:rsidRDefault="003C7BF3">
      <w:pPr>
        <w:pStyle w:val="CommentText"/>
      </w:pPr>
      <w:r>
        <w:rPr>
          <w:rStyle w:val="CommentReference"/>
        </w:rPr>
        <w:annotationRef/>
      </w:r>
      <w:r>
        <w:t xml:space="preserve">Here at the CSCT we have proposed to use a new type of description in the language </w:t>
      </w:r>
      <w:r>
        <w:t>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70" w:author="Cornelia Wermuth" w:date="2020-11-16T14:13:00Z" w:initials="CW">
    <w:p w14:paraId="388B21F4" w14:textId="04A5FCE7" w:rsidR="003C7BF3" w:rsidRDefault="003C7BF3">
      <w:pPr>
        <w:pStyle w:val="CommentText"/>
      </w:pPr>
      <w:r>
        <w:rPr>
          <w:rStyle w:val="CommentReference"/>
        </w:rPr>
        <w:annotationRef/>
      </w:r>
      <w:r>
        <w:t>My addition</w:t>
      </w:r>
    </w:p>
  </w:comment>
  <w:comment w:id="71" w:author="lambotm" w:date="2021-02-10T10:20:00Z" w:initials="l">
    <w:p w14:paraId="61617837" w14:textId="557D10FB" w:rsidR="003C7BF3" w:rsidRDefault="003C7BF3">
      <w:pPr>
        <w:pStyle w:val="CommentText"/>
      </w:pPr>
      <w:r>
        <w:rPr>
          <w:rStyle w:val="CommentReference"/>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r>
        <w:t>refset to fit their needs, as can an NRC chose another PT for some specific specialist category? Indeed the PT has to change in a lot of instances between first line and psecialists, and between doctors and say nurses or physiotherapists</w:t>
      </w:r>
    </w:p>
  </w:comment>
  <w:comment w:id="73" w:author="Cornelia Wermuth" w:date="2020-10-26T13:16:00Z" w:initials="CW">
    <w:p w14:paraId="6B11F693" w14:textId="03081207" w:rsidR="003C7BF3" w:rsidRDefault="003C7BF3">
      <w:pPr>
        <w:pStyle w:val="CommentText"/>
      </w:pPr>
      <w:r>
        <w:rPr>
          <w:rStyle w:val="CommentReference"/>
        </w:rPr>
        <w:annotationRef/>
      </w:r>
      <w:r>
        <w:rPr>
          <w:rFonts w:cs="Arial"/>
          <w:szCs w:val="22"/>
          <w:lang w:val="en-GB"/>
        </w:rPr>
        <w:t>drugs?</w:t>
      </w:r>
    </w:p>
  </w:comment>
  <w:comment w:id="74" w:author="lambotm" w:date="2021-02-10T10:26:00Z" w:initials="l">
    <w:p w14:paraId="07BEF790" w14:textId="06F2CE49" w:rsidR="003C7BF3" w:rsidRDefault="003C7BF3">
      <w:pPr>
        <w:pStyle w:val="CommentText"/>
      </w:pPr>
      <w:r>
        <w:rPr>
          <w:rStyle w:val="CommentReference"/>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77" w:author="lambotm" w:date="2021-02-10T10:28:00Z" w:initials="l">
    <w:p w14:paraId="3F23CE81" w14:textId="1A87066A" w:rsidR="003C7BF3" w:rsidRDefault="003C7BF3">
      <w:pPr>
        <w:pStyle w:val="CommentText"/>
      </w:pPr>
      <w:r>
        <w:rPr>
          <w:rStyle w:val="CommentReference"/>
        </w:rPr>
        <w:annotationRef/>
      </w:r>
      <w:r>
        <w:t xml:space="preserve">Does this relates to the </w:t>
      </w:r>
      <w:r>
        <w:t>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78" w:author="Feikje Hielkema" w:date="2020-12-11T14:56:00Z" w:initials="FH">
    <w:p w14:paraId="75AEE704" w14:textId="61AA5E73" w:rsidR="003C7BF3" w:rsidRDefault="003C7BF3">
      <w:pPr>
        <w:pStyle w:val="CommentText"/>
      </w:pPr>
      <w:r>
        <w:rPr>
          <w:rStyle w:val="CommentReference"/>
        </w:rPr>
        <w:annotationRef/>
      </w:r>
      <w:r>
        <w:t>We occasionally use conjunction as a solution. In this particular example, we have translated to ‘</w:t>
      </w:r>
      <w:r>
        <w:t>medicatie en/of drugs’ to emphasize that both are included in the concepts meaning.</w:t>
      </w:r>
    </w:p>
  </w:comment>
  <w:comment w:id="79" w:author="Cornelia Wermuth" w:date="2020-11-16T14:18:00Z" w:initials="CW">
    <w:p w14:paraId="42F3F0CC" w14:textId="5D276CDA" w:rsidR="003C7BF3" w:rsidRDefault="003C7BF3">
      <w:pPr>
        <w:pStyle w:val="CommentText"/>
      </w:pPr>
      <w:r>
        <w:rPr>
          <w:rStyle w:val="CommentReference"/>
        </w:rPr>
        <w:annotationRef/>
      </w:r>
      <w:r>
        <w:t>My addition</w:t>
      </w:r>
    </w:p>
  </w:comment>
  <w:comment w:id="80" w:author="lambotm" w:date="2021-02-10T10:35:00Z" w:initials="l">
    <w:p w14:paraId="32F78217" w14:textId="6C1FB41F" w:rsidR="003C7BF3" w:rsidRDefault="003C7BF3">
      <w:pPr>
        <w:pStyle w:val="CommentText"/>
      </w:pPr>
      <w:r>
        <w:rPr>
          <w:rStyle w:val="CommentReference"/>
        </w:rPr>
        <w:annotationRef/>
      </w:r>
      <w:r>
        <w:t>Good one</w:t>
      </w:r>
    </w:p>
  </w:comment>
  <w:comment w:id="100" w:author="Cornelia Wermuth" w:date="2020-10-27T11:09:00Z" w:initials="CW">
    <w:p w14:paraId="306751B3" w14:textId="59F2B03E" w:rsidR="003C7BF3" w:rsidRDefault="003C7BF3">
      <w:pPr>
        <w:pStyle w:val="CommentText"/>
      </w:pPr>
      <w:r>
        <w:rPr>
          <w:rStyle w:val="CommentReference"/>
        </w:rPr>
        <w:annotationRef/>
      </w:r>
      <w:r w:rsidRPr="004E3C10">
        <w:t>I propose to omit theoretical considerations and only give an overview of the recommended translation techniques.</w:t>
      </w:r>
    </w:p>
  </w:comment>
  <w:comment w:id="101" w:author="Feikje Hielkema" w:date="2020-11-25T14:51:00Z" w:initials="FH">
    <w:p w14:paraId="60F6569C" w14:textId="7E90DC33" w:rsidR="003C7BF3" w:rsidRDefault="003C7BF3">
      <w:pPr>
        <w:pStyle w:val="CommentText"/>
      </w:pPr>
      <w:r>
        <w:rPr>
          <w:rStyle w:val="CommentReference"/>
        </w:rPr>
        <w:annotationRef/>
      </w:r>
      <w:r>
        <w:t>Agreed</w:t>
      </w:r>
    </w:p>
  </w:comment>
  <w:comment w:id="102" w:author="Cornelia Wermuth" w:date="2020-10-27T11:12:00Z" w:initials="CW">
    <w:p w14:paraId="64F20658" w14:textId="70C33435" w:rsidR="003C7BF3" w:rsidRDefault="003C7BF3" w:rsidP="004E3C10">
      <w:pPr>
        <w:spacing w:after="120" w:line="276" w:lineRule="auto"/>
        <w:rPr>
          <w:rFonts w:cs="Arial"/>
          <w:szCs w:val="22"/>
          <w:lang w:val="en-GB"/>
        </w:rPr>
      </w:pPr>
      <w:r>
        <w:rPr>
          <w:rStyle w:val="CommentReference"/>
        </w:rPr>
        <w:annotationRef/>
      </w:r>
      <w:r>
        <w:rPr>
          <w:rFonts w:cs="Arial"/>
          <w:szCs w:val="22"/>
          <w:lang w:val="en-GB"/>
        </w:rPr>
        <w:t>Delete:</w:t>
      </w:r>
    </w:p>
    <w:p w14:paraId="54A8EB7D" w14:textId="2B25D1E5" w:rsidR="003C7BF3" w:rsidRDefault="003C7BF3"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r w:rsidRPr="00C60021">
        <w:rPr>
          <w:rFonts w:cs="Arial"/>
          <w:szCs w:val="22"/>
          <w:lang w:val="en-GB"/>
        </w:rPr>
        <w:t>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3C7BF3" w:rsidRDefault="003C7BF3"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3C7BF3" w:rsidRDefault="003C7BF3">
      <w:pPr>
        <w:pStyle w:val="CommentText"/>
      </w:pPr>
    </w:p>
  </w:comment>
  <w:comment w:id="197" w:author="lambotm" w:date="2021-02-10T10:56:00Z" w:initials="l">
    <w:p w14:paraId="48C832C2" w14:textId="30DC5CF5" w:rsidR="003C7BF3" w:rsidRDefault="003C7BF3">
      <w:pPr>
        <w:pStyle w:val="CommentText"/>
      </w:pPr>
      <w:r>
        <w:rPr>
          <w:rStyle w:val="CommentReference"/>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214" w:author="lambotm" w:date="2021-02-10T11:08:00Z" w:initials="l">
    <w:p w14:paraId="7849A415" w14:textId="072D981B" w:rsidR="003C7BF3" w:rsidRDefault="003C7BF3">
      <w:pPr>
        <w:pStyle w:val="CommentText"/>
      </w:pPr>
      <w:r>
        <w:rPr>
          <w:rStyle w:val="CommentReference"/>
        </w:rPr>
        <w:annotationRef/>
      </w:r>
      <w:r>
        <w:t xml:space="preserve">I don’t understand this sentence. You have above the </w:t>
      </w:r>
      <w:r>
        <w:t>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292" w:author="lambotm" w:date="2021-02-10T12:36:00Z" w:initials="l">
    <w:p w14:paraId="4D0F7731" w14:textId="52CCBA58" w:rsidR="003C7BF3" w:rsidRDefault="003C7BF3">
      <w:pPr>
        <w:pStyle w:val="CommentText"/>
      </w:pPr>
      <w:r>
        <w:rPr>
          <w:rStyle w:val="CommentReference"/>
        </w:rPr>
        <w:annotationRef/>
      </w:r>
      <w:r>
        <w:t>Out of the Belgian Editorial guide</w:t>
      </w:r>
    </w:p>
  </w:comment>
  <w:comment w:id="300" w:author="Cornelia Wermuth" w:date="2020-11-16T14:53:00Z" w:initials="CW">
    <w:p w14:paraId="54F5D59E" w14:textId="374D193C" w:rsidR="003C7BF3" w:rsidRDefault="003C7BF3">
      <w:pPr>
        <w:pStyle w:val="CommentText"/>
      </w:pPr>
      <w:r>
        <w:rPr>
          <w:rStyle w:val="CommentReference"/>
        </w:rPr>
        <w:annotationRef/>
      </w:r>
      <w:r>
        <w:t xml:space="preserve">Here additional examples should be provided from other target languages </w:t>
      </w:r>
    </w:p>
  </w:comment>
  <w:comment w:id="302" w:author="lambotm" w:date="2021-02-10T12:37:00Z" w:initials="l">
    <w:p w14:paraId="201A1669" w14:textId="3CDB0FC1" w:rsidR="003C7BF3" w:rsidRDefault="003C7BF3">
      <w:pPr>
        <w:pStyle w:val="CommentText"/>
      </w:pPr>
      <w:r>
        <w:rPr>
          <w:rStyle w:val="CommentReference"/>
        </w:rPr>
        <w:annotationRef/>
      </w:r>
      <w:r>
        <w:t xml:space="preserve">Unless in Situation with explicit context. It is not clear enough for the reader that we refer here to procedures withing the Procedure hierarchy and not to the procedures in the medical sense of the word. Therefore I’d </w:t>
      </w:r>
      <w:r>
        <w:t xml:space="preserve">wirte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CommentReference"/>
        </w:rPr>
        <w:annotationRef/>
      </w:r>
      <w:r>
        <w:rPr>
          <w:sz w:val="22"/>
          <w:szCs w:val="22"/>
        </w:rPr>
        <w:t>. However descriptions of procedures with explicit context sittin gin the Situation hierarchy may include such elements.</w:t>
      </w:r>
      <w:r>
        <w:t>”</w:t>
      </w:r>
    </w:p>
  </w:comment>
  <w:comment w:id="303" w:author="lambotm" w:date="2021-02-10T13:08:00Z" w:initials="l">
    <w:p w14:paraId="1BD4E350" w14:textId="77777777" w:rsidR="003C7BF3" w:rsidRDefault="003C7BF3" w:rsidP="006029DA">
      <w:pPr>
        <w:pStyle w:val="Heading5"/>
        <w:rPr>
          <w:rFonts w:ascii="Times New Roman" w:hAnsi="Times New Roman"/>
          <w:szCs w:val="20"/>
          <w:lang w:eastAsia="en-US"/>
        </w:rPr>
      </w:pPr>
      <w:r>
        <w:rPr>
          <w:rStyle w:val="CommentReference"/>
        </w:rPr>
        <w:annotationRef/>
      </w:r>
      <w:r>
        <w:t>This is not true for Situations ex: 165007007 | Allergy testing done (situation) |</w:t>
      </w:r>
    </w:p>
    <w:p w14:paraId="66BC53D6" w14:textId="573BF161" w:rsidR="003C7BF3" w:rsidRDefault="003C7BF3">
      <w:pPr>
        <w:pStyle w:val="CommentText"/>
      </w:pPr>
      <w:r>
        <w:t xml:space="preserve">So one must </w:t>
      </w:r>
      <w:r>
        <w:t>eplain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304" w:author="Cornelia Wermuth" w:date="2020-11-16T14:56:00Z" w:initials="CW">
    <w:p w14:paraId="28F2F5AF" w14:textId="35B8D7FE" w:rsidR="003C7BF3" w:rsidRDefault="003C7BF3">
      <w:pPr>
        <w:pStyle w:val="CommentText"/>
      </w:pPr>
      <w:r>
        <w:rPr>
          <w:rStyle w:val="CommentReference"/>
        </w:rPr>
        <w:annotationRef/>
      </w:r>
      <w:r>
        <w:t>My addition</w:t>
      </w:r>
    </w:p>
  </w:comment>
  <w:comment w:id="305" w:author="Feikje Hielkema" w:date="2020-11-25T14:57:00Z" w:initials="FH">
    <w:p w14:paraId="48AFE385" w14:textId="364A31C5" w:rsidR="003C7BF3" w:rsidRDefault="003C7BF3">
      <w:pPr>
        <w:pStyle w:val="CommentText"/>
      </w:pPr>
      <w:r>
        <w:rPr>
          <w:rStyle w:val="CommentReference"/>
        </w:rPr>
        <w:annotationRef/>
      </w:r>
      <w:r>
        <w:t>Marie-Alexandra is working on guidelines for the creation of language-specific guidelines. Perhaps we should move some of these sections there; at the very least this would be a good place to refer to that document.</w:t>
      </w:r>
    </w:p>
  </w:comment>
  <w:comment w:id="306" w:author="lambotm" w:date="2021-02-10T13:11:00Z" w:initials="l">
    <w:p w14:paraId="4ED7785C" w14:textId="16DF27A0" w:rsidR="003C7BF3" w:rsidRDefault="003C7BF3">
      <w:pPr>
        <w:pStyle w:val="CommentText"/>
      </w:pPr>
      <w:r>
        <w:rPr>
          <w:rStyle w:val="CommentReference"/>
        </w:rPr>
        <w:annotationRef/>
      </w:r>
      <w:r>
        <w:t xml:space="preserve">I’m afraid I still have a long way to go on my own document and I don’t expect to have a lot of free time on this first </w:t>
      </w:r>
      <w:r>
        <w:t>trmester 2021. It might be indeed interesting to include small “teaser” sections here and expand later in the other document as not to delay the publication of the guide forever</w:t>
      </w:r>
    </w:p>
  </w:comment>
  <w:comment w:id="308" w:author="Cornelia Wermuth" w:date="2020-11-16T14:56:00Z" w:initials="CW">
    <w:p w14:paraId="78826E7E" w14:textId="5422B9A6" w:rsidR="003C7BF3" w:rsidRDefault="003C7BF3">
      <w:pPr>
        <w:pStyle w:val="CommentText"/>
      </w:pPr>
      <w:r>
        <w:rPr>
          <w:rStyle w:val="CommentReference"/>
        </w:rPr>
        <w:annotationRef/>
      </w:r>
      <w:r>
        <w:t>My addition</w:t>
      </w:r>
    </w:p>
  </w:comment>
  <w:comment w:id="311" w:author="Feikje Hielkema" w:date="2020-12-11T15:04:00Z" w:initials="FH">
    <w:p w14:paraId="47012BE2" w14:textId="706A2D3E" w:rsidR="003C7BF3" w:rsidRDefault="003C7BF3">
      <w:pPr>
        <w:pStyle w:val="CommentText"/>
      </w:pPr>
      <w:r>
        <w:rPr>
          <w:rStyle w:val="CommentReference"/>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312" w:author="lambotm" w:date="2021-02-10T13:34:00Z" w:initials="l">
    <w:p w14:paraId="0A48C387" w14:textId="44977A59" w:rsidR="003C7BF3" w:rsidRDefault="003C7BF3">
      <w:pPr>
        <w:pStyle w:val="CommentText"/>
      </w:pPr>
      <w:r>
        <w:rPr>
          <w:rStyle w:val="CommentReference"/>
        </w:rPr>
        <w:annotationRef/>
      </w:r>
      <w:r>
        <w:t xml:space="preserve">I agree adding </w:t>
      </w:r>
      <w:r>
        <w:t>Feikje’s text is important and a frequent issue.</w:t>
      </w:r>
    </w:p>
  </w:comment>
  <w:comment w:id="313" w:author="lambotm" w:date="2021-02-10T13:35:00Z" w:initials="l">
    <w:p w14:paraId="0342BD4D" w14:textId="4FC9BC27" w:rsidR="003C7BF3" w:rsidRDefault="003C7BF3">
      <w:pPr>
        <w:pStyle w:val="CommentText"/>
      </w:pPr>
      <w:r>
        <w:rPr>
          <w:rStyle w:val="CommentReference"/>
        </w:rPr>
        <w:annotationRef/>
      </w:r>
      <w:r>
        <w:t>Meaning of definition here? Definition as a type of description or is not then write the sentence in a clearer way?</w:t>
      </w:r>
    </w:p>
  </w:comment>
  <w:comment w:id="315" w:author="Cornelia Wermuth" w:date="2020-10-29T13:13:00Z" w:initials="CW">
    <w:p w14:paraId="33EA20EF" w14:textId="70FB2E21" w:rsidR="003C7BF3" w:rsidRDefault="003C7BF3">
      <w:pPr>
        <w:pStyle w:val="CommentText"/>
      </w:pPr>
      <w:r>
        <w:rPr>
          <w:rStyle w:val="CommentReference"/>
        </w:rPr>
        <w:annotationRef/>
      </w:r>
      <w:r>
        <w:t>cfr. supra: medicine? Medication?</w:t>
      </w:r>
    </w:p>
  </w:comment>
  <w:comment w:id="316" w:author="Feikje Hielkema" w:date="2020-11-25T14:58:00Z" w:initials="FH">
    <w:p w14:paraId="57641E65" w14:textId="581C62AD" w:rsidR="003C7BF3" w:rsidRDefault="003C7BF3">
      <w:pPr>
        <w:pStyle w:val="CommentText"/>
      </w:pPr>
      <w:r>
        <w:rPr>
          <w:rStyle w:val="CommentReference"/>
        </w:rPr>
        <w:annotationRef/>
      </w:r>
      <w:r>
        <w:t>Pharmaceutical product?</w:t>
      </w:r>
    </w:p>
  </w:comment>
  <w:comment w:id="317" w:author="lambotm" w:date="2021-02-10T14:09:00Z" w:initials="l">
    <w:p w14:paraId="4537F1A5" w14:textId="13CE35B7" w:rsidR="003C7BF3" w:rsidRDefault="003C7BF3">
      <w:pPr>
        <w:pStyle w:val="CommentText"/>
      </w:pPr>
      <w:r>
        <w:rPr>
          <w:rStyle w:val="CommentReference"/>
        </w:rPr>
        <w:annotationRef/>
      </w:r>
      <w:r>
        <w:t>Maybe we should add here a counsel on how to deal with substances or products that don’t exist in your country.</w:t>
      </w:r>
    </w:p>
  </w:comment>
  <w:comment w:id="319" w:author="Feikje Hielkema" w:date="2020-12-11T15:06:00Z" w:initials="FH">
    <w:p w14:paraId="3456A839" w14:textId="242191EC" w:rsidR="003C7BF3" w:rsidRDefault="003C7BF3">
      <w:pPr>
        <w:pStyle w:val="CommentText"/>
      </w:pPr>
      <w:r>
        <w:rPr>
          <w:rStyle w:val="CommentReference"/>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320" w:author="lambotm" w:date="2021-02-10T14:23:00Z" w:initials="l">
    <w:p w14:paraId="59BFFE38" w14:textId="2DBB7330" w:rsidR="003C7BF3" w:rsidRDefault="003C7BF3">
      <w:pPr>
        <w:pStyle w:val="CommentText"/>
      </w:pPr>
      <w:r>
        <w:rPr>
          <w:rStyle w:val="CommentReference"/>
        </w:rPr>
        <w:annotationRef/>
      </w:r>
      <w:r>
        <w:t xml:space="preserve">Accreditation like accreditation Canada forbids the use of acronyms and abbreviations, unless they are </w:t>
      </w:r>
      <w:r>
        <w:t>internationaly recognized like CT scan or AIDS or have become common words like “lazer”, and this for safety reasons</w:t>
      </w:r>
    </w:p>
  </w:comment>
  <w:comment w:id="321" w:author="lambotm" w:date="2021-02-10T14:30:00Z" w:initials="l">
    <w:p w14:paraId="3F51CE5F" w14:textId="7622730C" w:rsidR="003C7BF3" w:rsidRDefault="003C7BF3">
      <w:pPr>
        <w:pStyle w:val="CommentText"/>
      </w:pPr>
      <w:r>
        <w:rPr>
          <w:rStyle w:val="CommentReference"/>
        </w:rPr>
        <w:annotationRef/>
      </w:r>
      <w:r>
        <w:t xml:space="preserve">This comes from ex-ICD concepts that don’t belong to SNOMED CT content and are in </w:t>
      </w:r>
      <w:r>
        <w:t>thte process of being retired, thus I’d scrape them from this guide and keep onli the O/E example</w:t>
      </w:r>
    </w:p>
  </w:comment>
  <w:comment w:id="322" w:author="Cornelia Wermuth" w:date="2020-10-29T13:50:00Z" w:initials="CW">
    <w:p w14:paraId="276DE51B" w14:textId="174030B9" w:rsidR="003C7BF3" w:rsidRDefault="003C7BF3">
      <w:pPr>
        <w:pStyle w:val="CommentText"/>
      </w:pPr>
      <w:r>
        <w:rPr>
          <w:rStyle w:val="CommentReference"/>
        </w:rPr>
        <w:annotationRef/>
      </w:r>
      <w:r>
        <w:t>Check reference</w:t>
      </w:r>
    </w:p>
  </w:comment>
  <w:comment w:id="325" w:author="Cornelia Wermuth" w:date="2020-11-17T12:39:00Z" w:initials="CW">
    <w:p w14:paraId="23E3D1FE" w14:textId="228CC384" w:rsidR="003C7BF3" w:rsidRDefault="003C7BF3">
      <w:pPr>
        <w:pStyle w:val="CommentText"/>
      </w:pPr>
      <w:r>
        <w:rPr>
          <w:rStyle w:val="CommentReference"/>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326" w:author="Feikje Hielkema" w:date="2020-11-25T15:00:00Z" w:initials="FH">
    <w:p w14:paraId="704EC770" w14:textId="77777777" w:rsidR="003C7BF3" w:rsidRDefault="003C7BF3">
      <w:pPr>
        <w:pStyle w:val="CommentText"/>
      </w:pPr>
      <w:r>
        <w:rPr>
          <w:rStyle w:val="CommentReference"/>
        </w:rPr>
        <w:annotationRef/>
      </w:r>
      <w:r>
        <w:t>It helps that you can add as many synonyms as you like. We try to use Dutch expressions if they exist, but if the English (or French) phrase is widely used we will add that too.</w:t>
      </w:r>
    </w:p>
    <w:p w14:paraId="540267E1" w14:textId="034A2A67" w:rsidR="003C7BF3" w:rsidRDefault="003C7BF3">
      <w:pPr>
        <w:pStyle w:val="CommentText"/>
      </w:pPr>
      <w:r>
        <w:t>SNOMED contains many concepts so obscure that no-one has ever got round to thinking of a Dutch name; in those cases we use the English phrase as FSN &amp; PTN too.</w:t>
      </w:r>
    </w:p>
  </w:comment>
  <w:comment w:id="327" w:author="lambotm" w:date="2021-02-10T14:40:00Z" w:initials="l">
    <w:p w14:paraId="5B808A85" w14:textId="1CA914A8" w:rsidR="003C7BF3" w:rsidRDefault="003C7BF3">
      <w:pPr>
        <w:pStyle w:val="CommentText"/>
      </w:pPr>
      <w:r>
        <w:rPr>
          <w:rStyle w:val="CommentReference"/>
        </w:rPr>
        <w:annotationRef/>
      </w:r>
      <w:r>
        <w:t xml:space="preserve">Some diseases or devices are always named after their English (discovery) term/acronym in every country. Only France searches always to artificially </w:t>
      </w:r>
      <w:r>
        <w:t>createt French termes for everything new and it ends up often with laughable results.</w:t>
      </w:r>
    </w:p>
  </w:comment>
  <w:comment w:id="332" w:author="lambotm" w:date="2021-02-10T14:49:00Z" w:initials="l">
    <w:p w14:paraId="55B15D40" w14:textId="779F18BC" w:rsidR="003C7BF3" w:rsidRDefault="003C7BF3">
      <w:pPr>
        <w:pStyle w:val="CommentText"/>
      </w:pPr>
      <w:r>
        <w:rPr>
          <w:rStyle w:val="CommentReference"/>
        </w:rPr>
        <w:annotationRef/>
      </w:r>
      <w:r>
        <w:t xml:space="preserve">In French we call them originally trompe de </w:t>
      </w:r>
      <w:r>
        <w:t>Fallope, a term I was still taught when I learned anatomy in the 90’s, and that is still used widely in clinical use, so I fail to see how we lack this eponym.</w:t>
      </w:r>
    </w:p>
  </w:comment>
  <w:comment w:id="333" w:author="lambotm" w:date="2021-02-10T14:50:00Z" w:initials="l">
    <w:p w14:paraId="45166E1D" w14:textId="66DF0B5F" w:rsidR="003C7BF3" w:rsidRDefault="003C7BF3">
      <w:pPr>
        <w:pStyle w:val="CommentText"/>
      </w:pPr>
      <w:r>
        <w:rPr>
          <w:rStyle w:val="CommentReference"/>
        </w:rPr>
        <w:annotationRef/>
      </w:r>
      <w:r>
        <w:t xml:space="preserve">Tube </w:t>
      </w:r>
      <w:r>
        <w:t>utérin is one of those “new french anatomy” terms that hasn’t yet much percolated in the common clinical language. Clinically preferred term would be trompe uterine here without doubt.</w:t>
      </w:r>
    </w:p>
  </w:comment>
  <w:comment w:id="330" w:author="Feikje Hielkema" w:date="2020-12-11T15:08:00Z" w:initials="FH">
    <w:p w14:paraId="36E7E061" w14:textId="7F8C440A" w:rsidR="003C7BF3" w:rsidRDefault="003C7BF3">
      <w:pPr>
        <w:pStyle w:val="CommentText"/>
      </w:pPr>
      <w:r>
        <w:rPr>
          <w:rStyle w:val="CommentReference"/>
        </w:rPr>
        <w:annotationRef/>
      </w:r>
      <w:r>
        <w:t xml:space="preserve">Actually the Netherlands use tuba </w:t>
      </w:r>
      <w:r>
        <w:t>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31" w:author="lambotm" w:date="2021-02-10T15:05:00Z" w:initials="l">
    <w:p w14:paraId="2DC74E18" w14:textId="5EBA5E59" w:rsidR="003C7BF3" w:rsidRPr="00D81AAD" w:rsidRDefault="003C7BF3" w:rsidP="00D81AAD">
      <w:pPr>
        <w:ind w:left="1418"/>
        <w:jc w:val="both"/>
        <w:rPr>
          <w:sz w:val="16"/>
          <w:szCs w:val="16"/>
          <w:lang w:val="en-GB"/>
        </w:rPr>
      </w:pPr>
      <w:r>
        <w:rPr>
          <w:rStyle w:val="CommentReference"/>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r w:rsidRPr="00D81AAD">
        <w:rPr>
          <w:sz w:val="16"/>
          <w:szCs w:val="16"/>
        </w:rPr>
        <w:t>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34" w:author="lambotm" w:date="2021-02-10T15:20:00Z" w:initials="l">
    <w:p w14:paraId="6251BBCD" w14:textId="10B88FE4" w:rsidR="003C7BF3" w:rsidRDefault="003C7BF3">
      <w:pPr>
        <w:pStyle w:val="CommentText"/>
      </w:pPr>
      <w:r>
        <w:rPr>
          <w:rStyle w:val="CommentReference"/>
        </w:rPr>
        <w:annotationRef/>
      </w:r>
      <w:r>
        <w:t xml:space="preserve">I don’t understand this sentence. In the Editorial Guide it is said that all articles are being retired also those “left over” in anatomical structures </w:t>
      </w:r>
    </w:p>
  </w:comment>
  <w:comment w:id="335" w:author="lambotm" w:date="2021-02-10T15:28:00Z" w:initials="l">
    <w:p w14:paraId="1BA84294" w14:textId="101419E6" w:rsidR="003C7BF3" w:rsidRDefault="003C7BF3">
      <w:pPr>
        <w:pStyle w:val="CommentText"/>
      </w:pPr>
      <w:r>
        <w:rPr>
          <w:rStyle w:val="CommentReference"/>
        </w:rPr>
        <w:annotationRef/>
      </w:r>
      <w:r>
        <w:t>Impossible in French, you can’t say “fracture de main” you have to say “fracture de la main”</w:t>
      </w:r>
    </w:p>
  </w:comment>
  <w:comment w:id="336" w:author="lambotm" w:date="2021-02-10T15:32:00Z" w:initials="l">
    <w:p w14:paraId="32939FD1" w14:textId="1563BAB7" w:rsidR="003C7BF3" w:rsidRDefault="003C7BF3">
      <w:pPr>
        <w:pStyle w:val="CommentText"/>
      </w:pPr>
      <w:r>
        <w:rPr>
          <w:rStyle w:val="CommentReference"/>
        </w:rPr>
        <w:annotationRef/>
      </w:r>
      <w:r>
        <w:t>See the Editorial guide. “</w:t>
      </w:r>
      <w:r>
        <w:rPr>
          <w:color w:val="333333"/>
        </w:rPr>
        <w:t>Descriptions should not include articles such as </w:t>
      </w:r>
      <w:r>
        <w:rPr>
          <w:rStyle w:val="Emphasis"/>
          <w:color w:val="333333"/>
        </w:rPr>
        <w:t>a,</w:t>
      </w:r>
      <w:r>
        <w:rPr>
          <w:color w:val="333333"/>
        </w:rPr>
        <w:t> </w:t>
      </w:r>
      <w:r>
        <w:rPr>
          <w:rStyle w:val="Emphasis"/>
          <w:color w:val="333333"/>
        </w:rPr>
        <w:t>an,</w:t>
      </w:r>
      <w:r>
        <w:rPr>
          <w:color w:val="333333"/>
        </w:rPr>
        <w:t> and </w:t>
      </w:r>
      <w:r>
        <w:rPr>
          <w:rStyle w:val="Emphasis"/>
          <w:color w:val="333333"/>
        </w:rPr>
        <w:t>the</w:t>
      </w:r>
      <w:r>
        <w:rPr>
          <w:color w:val="333333"/>
        </w:rPr>
        <w:t>.  There are legacy descriptions that contain articles such as</w:t>
      </w:r>
      <w:r>
        <w:rPr>
          <w:rStyle w:val="Emphasis"/>
          <w:color w:val="333333"/>
        </w:rPr>
        <w:t> the</w:t>
      </w:r>
      <w:r>
        <w:rPr>
          <w:color w:val="333333"/>
        </w:rPr>
        <w:t> that will be corrected over time.”</w:t>
      </w:r>
    </w:p>
  </w:comment>
  <w:comment w:id="339" w:author="Feikje Hielkema" w:date="2020-12-11T15:22:00Z" w:initials="FH">
    <w:p w14:paraId="431B2659" w14:textId="6CEDE04E" w:rsidR="003C7BF3" w:rsidRDefault="003C7BF3">
      <w:pPr>
        <w:pStyle w:val="CommentText"/>
      </w:pPr>
      <w:r>
        <w:rPr>
          <w:rStyle w:val="CommentReference"/>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359" w:author="Feikje Hielkema" w:date="2020-12-11T15:33:00Z" w:initials="FH">
    <w:p w14:paraId="1DF4F999" w14:textId="21421E92" w:rsidR="003C7BF3" w:rsidRDefault="003C7BF3">
      <w:pPr>
        <w:pStyle w:val="CommentText"/>
      </w:pPr>
      <w:r>
        <w:rPr>
          <w:rStyle w:val="CommentReference"/>
        </w:rPr>
        <w:annotationRef/>
      </w:r>
      <w:r>
        <w:t>We try to avoid these comma’s and dashes in our translations as much as possible, because they can lead to ambiguity. It is not always clear which noun an adjective refers to if it is added to the end of the sentence</w:t>
      </w:r>
    </w:p>
  </w:comment>
  <w:comment w:id="363" w:author="lambotm" w:date="2021-02-10T16:18:00Z" w:initials="l">
    <w:p w14:paraId="1C840B19" w14:textId="2D7D09AA" w:rsidR="003C7BF3" w:rsidRDefault="003C7BF3">
      <w:pPr>
        <w:pStyle w:val="CommentText"/>
      </w:pPr>
      <w:r>
        <w:rPr>
          <w:rStyle w:val="CommentReference"/>
        </w:rPr>
        <w:annotationRef/>
      </w:r>
      <w:r>
        <w:t xml:space="preserve">Parentheses are only used for semantic tags and for the expansion of an acronym used within a term. I don’t believe there are other allowed uses in the current editorial guide. </w:t>
      </w:r>
    </w:p>
  </w:comment>
  <w:comment w:id="369" w:author="lambotm" w:date="2021-02-10T16:45:00Z" w:initials="l">
    <w:p w14:paraId="1D4C0435" w14:textId="7E59E227" w:rsidR="003C7BF3" w:rsidRDefault="003C7BF3">
      <w:pPr>
        <w:pStyle w:val="CommentText"/>
      </w:pPr>
      <w:r>
        <w:rPr>
          <w:rStyle w:val="CommentReference"/>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376" w:author="lambotm" w:date="2021-02-10T21:35:00Z" w:initials="l">
    <w:p w14:paraId="0B94437B" w14:textId="3DD30888" w:rsidR="003C7BF3" w:rsidRDefault="003C7BF3">
      <w:pPr>
        <w:pStyle w:val="CommentText"/>
      </w:pPr>
      <w:r>
        <w:rPr>
          <w:rStyle w:val="CommentReference"/>
        </w:rPr>
        <w:annotationRef/>
      </w:r>
      <w:r>
        <w:t>I can’t find a document named so in the guides library. Does it exist still? The steps here under don’t seem to follow what is now taught in the SNOMED int courses as translation process.</w:t>
      </w:r>
    </w:p>
  </w:comment>
  <w:comment w:id="382" w:author="lambotm" w:date="2021-02-10T21:59:00Z" w:initials="l">
    <w:p w14:paraId="0A7AB2C4" w14:textId="7F0F8FD6" w:rsidR="003C7BF3" w:rsidRDefault="003C7BF3">
      <w:pPr>
        <w:pStyle w:val="CommentText"/>
      </w:pPr>
      <w:r>
        <w:rPr>
          <w:rStyle w:val="CommentReference"/>
        </w:rPr>
        <w:annotationRef/>
      </w:r>
      <w:r>
        <w:t>What is the current reference?</w:t>
      </w:r>
    </w:p>
  </w:comment>
  <w:comment w:id="388" w:author="lambotm" w:date="2021-02-10T22:01:00Z" w:initials="l">
    <w:p w14:paraId="696D517E" w14:textId="0B4F2FE7" w:rsidR="003C7BF3" w:rsidRDefault="003C7BF3">
      <w:pPr>
        <w:pStyle w:val="CommentText"/>
      </w:pPr>
      <w:r>
        <w:rPr>
          <w:rStyle w:val="CommentReference"/>
        </w:rPr>
        <w:annotationRef/>
      </w:r>
      <w:r>
        <w:t xml:space="preserve">The references are so old, they certainly need us to </w:t>
      </w:r>
      <w:r>
        <w:t>llok for more current documents. In the authoring course, they say we should look for references no older then 10y is possible ;-)</w:t>
      </w:r>
    </w:p>
  </w:comment>
  <w:comment w:id="390" w:author="Cornelia Wermuth" w:date="2020-11-18T14:25:00Z" w:initials="CW">
    <w:p w14:paraId="0DA6F3D9" w14:textId="257B996D" w:rsidR="003C7BF3" w:rsidRDefault="003C7BF3">
      <w:pPr>
        <w:pStyle w:val="CommentText"/>
      </w:pPr>
      <w:r>
        <w:rPr>
          <w:rStyle w:val="CommentReference"/>
        </w:rPr>
        <w:annotationRef/>
      </w:r>
      <w:r>
        <w:t>Check: most recent editions should be referred to</w:t>
      </w:r>
    </w:p>
  </w:comment>
  <w:comment w:id="392" w:author="lambotm" w:date="2021-02-10T22:04:00Z" w:initials="l">
    <w:p w14:paraId="6571694D" w14:textId="5652078A" w:rsidR="003C7BF3" w:rsidRDefault="003C7BF3">
      <w:pPr>
        <w:pStyle w:val="CommentText"/>
      </w:pPr>
      <w:r>
        <w:rPr>
          <w:rStyle w:val="CommentReference"/>
        </w:rPr>
        <w:annotationRef/>
      </w:r>
      <w:r>
        <w:t>I can’t find that one either on confluence, is it still published?</w:t>
      </w:r>
    </w:p>
  </w:comment>
  <w:comment w:id="393" w:author="Cornelia Wermuth" w:date="2020-11-17T13:30:00Z" w:initials="CW">
    <w:p w14:paraId="61B6B8C5" w14:textId="0D8BE8F7" w:rsidR="003C7BF3" w:rsidRDefault="003C7BF3">
      <w:pPr>
        <w:pStyle w:val="CommentText"/>
      </w:pPr>
      <w:r>
        <w:rPr>
          <w:rStyle w:val="CommentReference"/>
        </w:rPr>
        <w:annotationRef/>
      </w:r>
      <w:r>
        <w:t>What exactly is the difference?</w:t>
      </w:r>
    </w:p>
  </w:comment>
  <w:comment w:id="394" w:author="Feikje Hielkema" w:date="2020-11-25T15:02:00Z" w:initials="FH">
    <w:p w14:paraId="4F4962B8" w14:textId="66D5AFA4" w:rsidR="003C7BF3" w:rsidRDefault="003C7BF3">
      <w:pPr>
        <w:pStyle w:val="CommentText"/>
      </w:pPr>
      <w:r>
        <w:rPr>
          <w:rStyle w:val="CommentReference"/>
        </w:rPr>
        <w:annotationRef/>
      </w:r>
      <w:r>
        <w:t xml:space="preserve">Possibly whether the reviewers have different roles or expertise? </w:t>
      </w:r>
    </w:p>
  </w:comment>
  <w:comment w:id="395" w:author="lambotm" w:date="2021-02-10T22:07:00Z" w:initials="l">
    <w:p w14:paraId="795AD04D" w14:textId="4B40CE7F" w:rsidR="003C7BF3" w:rsidRDefault="003C7BF3">
      <w:pPr>
        <w:pStyle w:val="CommentText"/>
      </w:pPr>
      <w:r>
        <w:rPr>
          <w:rStyle w:val="CommentReference"/>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r>
        <w:t>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0EB43E" w15:done="0"/>
  <w15:commentEx w15:paraId="47EC12D0" w15:done="0"/>
  <w15:commentEx w15:paraId="6E26754F" w15:done="0"/>
  <w15:commentEx w15:paraId="55AF65D7"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69F8C3" w16cex:dateUtc="2021-06-08T12:09:00Z"/>
  <w16cex:commentExtensible w16cex:durableId="2469F909" w16cex:dateUtc="2021-06-08T12:11:00Z"/>
  <w16cex:commentExtensible w16cex:durableId="2469F99E" w16cex:dateUtc="2021-06-08T12:13:00Z"/>
  <w16cex:commentExtensible w16cex:durableId="2469FB71" w16cex:dateUtc="2021-06-08T12:21:00Z"/>
  <w16cex:commentExtensible w16cex:durableId="2469FBF5" w16cex:dateUtc="2021-06-08T12:23:00Z"/>
  <w16cex:commentExtensible w16cex:durableId="2469FCA2" w16cex:dateUtc="2021-06-08T12:26:00Z"/>
  <w16cex:commentExtensible w16cex:durableId="2469FD7C" w16cex:dateUtc="2021-06-08T12:30:00Z"/>
  <w16cex:commentExtensible w16cex:durableId="2469FE03" w16cex:dateUtc="2021-06-08T12:32:00Z"/>
  <w16cex:commentExtensible w16cex:durableId="2469FE26" w16cex:dateUtc="2021-06-08T12:33:00Z"/>
  <w16cex:commentExtensible w16cex:durableId="2469FEA7" w16cex:dateUtc="2021-06-08T12: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0EB43E" w16cid:durableId="24738CE5"/>
  <w16cid:commentId w16cid:paraId="47EC12D0" w16cid:durableId="2476021E"/>
  <w16cid:commentId w16cid:paraId="6E26754F" w16cid:durableId="24749D34"/>
  <w16cid:commentId w16cid:paraId="55AF65D7" w16cid:durableId="24749D35"/>
  <w16cid:commentId w16cid:paraId="08B0EF71" w16cid:durableId="2469F87E"/>
  <w16cid:commentId w16cid:paraId="0947470E" w16cid:durableId="2469F87F"/>
  <w16cid:commentId w16cid:paraId="2480A93C" w16cid:durableId="2469F880"/>
  <w16cid:commentId w16cid:paraId="7E435EA1" w16cid:durableId="2469F881"/>
  <w16cid:commentId w16cid:paraId="06982D65" w16cid:durableId="2469F882"/>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6B11F693" w16cid:durableId="23414AC6"/>
  <w16cid:commentId w16cid:paraId="07BEF790" w16cid:durableId="2469F891"/>
  <w16cid:commentId w16cid:paraId="3F23CE81" w16cid:durableId="2469F89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7849A415" w16cid:durableId="2469F89A"/>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1BA84294" w16cid:durableId="2469F8B5"/>
  <w16cid:commentId w16cid:paraId="32939FD1" w16cid:durableId="2469F8B6"/>
  <w16cid:commentId w16cid:paraId="431B2659" w16cid:durableId="237E0D2D"/>
  <w16cid:commentId w16cid:paraId="1DF4F999" w16cid:durableId="237E0FB7"/>
  <w16cid:commentId w16cid:paraId="1C840B19" w16cid:durableId="2469F8B9"/>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5CB5FC" w14:textId="77777777" w:rsidR="005D7A58" w:rsidRDefault="005D7A58">
      <w:r>
        <w:separator/>
      </w:r>
    </w:p>
  </w:endnote>
  <w:endnote w:type="continuationSeparator" w:id="0">
    <w:p w14:paraId="7FAD25E0" w14:textId="77777777" w:rsidR="005D7A58" w:rsidRDefault="005D7A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C7BF3" w14:paraId="5E0E32EA" w14:textId="77777777">
      <w:tc>
        <w:tcPr>
          <w:tcW w:w="8460" w:type="dxa"/>
          <w:tcBorders>
            <w:top w:val="single" w:sz="6" w:space="0" w:color="000080"/>
          </w:tcBorders>
          <w:tcMar>
            <w:top w:w="57" w:type="dxa"/>
          </w:tcMar>
        </w:tcPr>
        <w:p w14:paraId="220C7F3B" w14:textId="6F95E69F" w:rsidR="003C7BF3" w:rsidRDefault="003C7BF3">
          <w:pPr>
            <w:pStyle w:val="Footer"/>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4C14753C" w:rsidR="003C7BF3" w:rsidRDefault="003C7BF3">
          <w:pPr>
            <w:pStyle w:val="Footer"/>
            <w:jc w:val="right"/>
          </w:pPr>
          <w:r>
            <w:t xml:space="preserve">Page </w:t>
          </w:r>
          <w:r>
            <w:fldChar w:fldCharType="begin"/>
          </w:r>
          <w:r>
            <w:instrText xml:space="preserve"> PAGE </w:instrText>
          </w:r>
          <w:r>
            <w:fldChar w:fldCharType="separate"/>
          </w:r>
          <w:r>
            <w:rPr>
              <w:noProof/>
            </w:rPr>
            <w:t>13</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48</w:t>
          </w:r>
          <w:r>
            <w:rPr>
              <w:noProof/>
            </w:rPr>
            <w:fldChar w:fldCharType="end"/>
          </w:r>
        </w:p>
      </w:tc>
    </w:tr>
  </w:tbl>
  <w:p w14:paraId="61C424BB" w14:textId="77777777" w:rsidR="003C7BF3" w:rsidRDefault="003C7B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C7BF3" w14:paraId="148EA2EE" w14:textId="77777777">
      <w:tc>
        <w:tcPr>
          <w:tcW w:w="8460" w:type="dxa"/>
          <w:tcBorders>
            <w:top w:val="single" w:sz="6" w:space="0" w:color="000080"/>
          </w:tcBorders>
          <w:tcMar>
            <w:top w:w="57" w:type="dxa"/>
          </w:tcMar>
        </w:tcPr>
        <w:p w14:paraId="620B64FF" w14:textId="61DCEE82" w:rsidR="003C7BF3" w:rsidRDefault="003C7BF3">
          <w:pPr>
            <w:pStyle w:val="Footer"/>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1150594" w:rsidR="003C7BF3" w:rsidRDefault="003C7BF3">
          <w:pPr>
            <w:pStyle w:val="Footer"/>
            <w:jc w:val="right"/>
          </w:pPr>
          <w:r>
            <w:t xml:space="preserve">Page </w:t>
          </w:r>
          <w:r>
            <w:fldChar w:fldCharType="begin"/>
          </w:r>
          <w:r>
            <w:instrText xml:space="preserve"> PAGE </w:instrText>
          </w:r>
          <w:r>
            <w:fldChar w:fldCharType="separate"/>
          </w:r>
          <w:r>
            <w:rPr>
              <w:noProof/>
            </w:rPr>
            <w:t>2</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48</w:t>
          </w:r>
          <w:r>
            <w:rPr>
              <w:noProof/>
            </w:rPr>
            <w:fldChar w:fldCharType="end"/>
          </w:r>
        </w:p>
      </w:tc>
    </w:tr>
  </w:tbl>
  <w:p w14:paraId="3F0D4041" w14:textId="77777777" w:rsidR="003C7BF3" w:rsidRDefault="003C7B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9E8FA6" w14:textId="77777777" w:rsidR="005D7A58" w:rsidRDefault="005D7A58">
      <w:r>
        <w:separator/>
      </w:r>
    </w:p>
  </w:footnote>
  <w:footnote w:type="continuationSeparator" w:id="0">
    <w:p w14:paraId="34261713" w14:textId="77777777" w:rsidR="005D7A58" w:rsidRDefault="005D7A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8DDE5" w14:textId="77777777" w:rsidR="003C7BF3" w:rsidRDefault="003C7BF3">
    <w:pPr>
      <w:pStyle w:val="Header"/>
      <w:spacing w:after="1500"/>
      <w:ind w:right="130"/>
      <w:jc w:val="right"/>
    </w:pPr>
    <w:r>
      <w:rPr>
        <w:noProof/>
        <w:lang w:val="nl-BE" w:eastAsia="nl-B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3C7BF3" w:rsidRDefault="003C7BF3">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C7BF3" w14:paraId="6130CA3E" w14:textId="77777777">
      <w:trPr>
        <w:trHeight w:val="397"/>
      </w:trPr>
      <w:tc>
        <w:tcPr>
          <w:tcW w:w="2340" w:type="dxa"/>
          <w:tcBorders>
            <w:bottom w:val="nil"/>
          </w:tcBorders>
          <w:vAlign w:val="center"/>
        </w:tcPr>
        <w:p w14:paraId="7B7D6080" w14:textId="77777777" w:rsidR="003C7BF3" w:rsidRPr="00A71E01" w:rsidRDefault="003C7BF3">
          <w:pPr>
            <w:rPr>
              <w:rFonts w:cs="Arial"/>
              <w:b/>
            </w:rPr>
          </w:pPr>
          <w:r w:rsidRPr="00A71E01">
            <w:rPr>
              <w:rFonts w:cs="Arial"/>
              <w:b/>
            </w:rPr>
            <w:t>Filename:</w:t>
          </w:r>
        </w:p>
      </w:tc>
      <w:tc>
        <w:tcPr>
          <w:tcW w:w="7683" w:type="dxa"/>
          <w:tcBorders>
            <w:bottom w:val="nil"/>
          </w:tcBorders>
          <w:vAlign w:val="center"/>
        </w:tcPr>
        <w:p w14:paraId="13EC0963" w14:textId="77777777" w:rsidR="003C7BF3" w:rsidRPr="00A71E01" w:rsidRDefault="003C7BF3">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3C7BF3" w:rsidRPr="0001098A" w14:paraId="17DB0074" w14:textId="77777777">
      <w:trPr>
        <w:trHeight w:val="397"/>
      </w:trPr>
      <w:tc>
        <w:tcPr>
          <w:tcW w:w="2340" w:type="dxa"/>
          <w:tcBorders>
            <w:top w:val="nil"/>
            <w:bottom w:val="nil"/>
          </w:tcBorders>
          <w:vAlign w:val="center"/>
        </w:tcPr>
        <w:p w14:paraId="27CB9DF7" w14:textId="77777777" w:rsidR="003C7BF3" w:rsidRPr="00A71E01" w:rsidRDefault="003C7BF3">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3C7BF3" w:rsidRPr="00040FE3" w:rsidRDefault="003C7BF3">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3C7BF3" w14:paraId="317DF8A2" w14:textId="77777777">
      <w:trPr>
        <w:trHeight w:val="397"/>
      </w:trPr>
      <w:tc>
        <w:tcPr>
          <w:tcW w:w="2340" w:type="dxa"/>
          <w:tcBorders>
            <w:top w:val="nil"/>
          </w:tcBorders>
          <w:vAlign w:val="center"/>
        </w:tcPr>
        <w:p w14:paraId="47AD334A" w14:textId="77777777" w:rsidR="003C7BF3" w:rsidRPr="00A71E01" w:rsidRDefault="003C7BF3">
          <w:pPr>
            <w:rPr>
              <w:rFonts w:cs="Arial"/>
              <w:b/>
            </w:rPr>
          </w:pPr>
          <w:r w:rsidRPr="00A71E01">
            <w:rPr>
              <w:rFonts w:cs="Arial"/>
              <w:b/>
            </w:rPr>
            <w:t>Creating Author:</w:t>
          </w:r>
        </w:p>
      </w:tc>
      <w:tc>
        <w:tcPr>
          <w:tcW w:w="7683" w:type="dxa"/>
          <w:tcBorders>
            <w:top w:val="nil"/>
          </w:tcBorders>
          <w:vAlign w:val="center"/>
        </w:tcPr>
        <w:p w14:paraId="5A956CDB" w14:textId="77777777" w:rsidR="003C7BF3" w:rsidRPr="00A71E01" w:rsidRDefault="003C7BF3">
          <w:pPr>
            <w:rPr>
              <w:rFonts w:cs="Arial"/>
            </w:rPr>
          </w:pPr>
          <w:r w:rsidRPr="00A71E01">
            <w:rPr>
              <w:rFonts w:cs="Arial"/>
            </w:rPr>
            <w:t>Name</w:t>
          </w:r>
        </w:p>
      </w:tc>
    </w:tr>
  </w:tbl>
  <w:p w14:paraId="48B827FB" w14:textId="77777777" w:rsidR="003C7BF3" w:rsidRDefault="003C7BF3">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3D112" w14:textId="77777777" w:rsidR="003C7BF3" w:rsidRDefault="003C7BF3">
    <w:pPr>
      <w:pStyle w:val="Header"/>
      <w:ind w:right="130"/>
      <w:jc w:val="right"/>
    </w:pPr>
    <w:r>
      <w:rPr>
        <w:noProof/>
        <w:lang w:val="nl-BE" w:eastAsia="nl-B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3C7BF3" w:rsidRDefault="003C7BF3">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401D4" w14:textId="77777777" w:rsidR="003C7BF3" w:rsidRDefault="003C7BF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F4EAB" w14:textId="77777777" w:rsidR="003C7BF3" w:rsidRDefault="003C7BF3">
    <w:pPr>
      <w:pStyle w:val="Header"/>
      <w:spacing w:after="1500"/>
      <w:ind w:right="130"/>
      <w:jc w:val="right"/>
    </w:pPr>
  </w:p>
  <w:p w14:paraId="79D9BAC1" w14:textId="77777777" w:rsidR="003C7BF3" w:rsidRDefault="003C7BF3">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A9A9C6" w14:textId="77777777" w:rsidR="003C7BF3" w:rsidRDefault="003C7BF3"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C7BF3" w14:paraId="7F8D2FA4" w14:textId="77777777" w:rsidTr="00254425">
      <w:trPr>
        <w:trHeight w:val="397"/>
      </w:trPr>
      <w:tc>
        <w:tcPr>
          <w:tcW w:w="2340" w:type="dxa"/>
          <w:tcBorders>
            <w:bottom w:val="nil"/>
          </w:tcBorders>
          <w:shd w:val="clear" w:color="auto" w:fill="C7DAF1"/>
          <w:vAlign w:val="center"/>
        </w:tcPr>
        <w:p w14:paraId="55E2EA05" w14:textId="18C0E8C9" w:rsidR="003C7BF3" w:rsidRDefault="003C7BF3" w:rsidP="000A06CB">
          <w:pPr>
            <w:rPr>
              <w:rFonts w:cs="Arial"/>
              <w:b/>
              <w:noProof/>
            </w:rPr>
          </w:pPr>
          <w:r>
            <w:rPr>
              <w:rFonts w:cs="Arial"/>
              <w:b/>
              <w:noProof/>
            </w:rPr>
            <w:t>Filename:</w:t>
          </w:r>
        </w:p>
      </w:tc>
      <w:tc>
        <w:tcPr>
          <w:tcW w:w="7683" w:type="dxa"/>
          <w:tcBorders>
            <w:bottom w:val="nil"/>
          </w:tcBorders>
          <w:vAlign w:val="center"/>
        </w:tcPr>
        <w:p w14:paraId="7D389A87" w14:textId="59133C8E" w:rsidR="003C7BF3" w:rsidRDefault="003C7BF3"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3C7BF3" w14:paraId="3608A615" w14:textId="77777777" w:rsidTr="00254425">
      <w:trPr>
        <w:trHeight w:val="397"/>
      </w:trPr>
      <w:tc>
        <w:tcPr>
          <w:tcW w:w="2340" w:type="dxa"/>
          <w:tcBorders>
            <w:top w:val="nil"/>
            <w:bottom w:val="nil"/>
          </w:tcBorders>
          <w:shd w:val="clear" w:color="auto" w:fill="C7DAF1"/>
          <w:vAlign w:val="center"/>
        </w:tcPr>
        <w:p w14:paraId="6669977E" w14:textId="77777777" w:rsidR="003C7BF3" w:rsidRDefault="003C7BF3"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3C7BF3" w:rsidRPr="00A916DE" w:rsidRDefault="003C7BF3"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3C7BF3" w14:paraId="19469666" w14:textId="77777777" w:rsidTr="00254425">
      <w:trPr>
        <w:trHeight w:val="397"/>
      </w:trPr>
      <w:tc>
        <w:tcPr>
          <w:tcW w:w="2340" w:type="dxa"/>
          <w:tcBorders>
            <w:top w:val="nil"/>
            <w:bottom w:val="nil"/>
          </w:tcBorders>
          <w:shd w:val="clear" w:color="auto" w:fill="C7DAF1"/>
          <w:vAlign w:val="center"/>
        </w:tcPr>
        <w:p w14:paraId="04D83E30" w14:textId="77777777" w:rsidR="003C7BF3" w:rsidRDefault="003C7BF3" w:rsidP="000A06CB">
          <w:pPr>
            <w:rPr>
              <w:rFonts w:cs="Arial"/>
              <w:b/>
              <w:noProof/>
            </w:rPr>
          </w:pPr>
          <w:bookmarkStart w:id="111" w:name="CreatingAuthor" w:colFirst="1" w:colLast="1"/>
          <w:r>
            <w:rPr>
              <w:rFonts w:cs="Arial"/>
              <w:b/>
              <w:noProof/>
            </w:rPr>
            <w:t>Creating Author:</w:t>
          </w:r>
        </w:p>
      </w:tc>
      <w:tc>
        <w:tcPr>
          <w:tcW w:w="7683" w:type="dxa"/>
          <w:tcBorders>
            <w:top w:val="nil"/>
            <w:bottom w:val="nil"/>
          </w:tcBorders>
          <w:vAlign w:val="center"/>
        </w:tcPr>
        <w:p w14:paraId="76D660A5" w14:textId="316F835A" w:rsidR="003C7BF3" w:rsidRDefault="003C7BF3" w:rsidP="000A06CB">
          <w:pPr>
            <w:rPr>
              <w:rFonts w:cs="Arial"/>
              <w:noProof/>
            </w:rPr>
          </w:pPr>
          <w:r>
            <w:rPr>
              <w:rFonts w:cs="Arial"/>
              <w:noProof/>
            </w:rPr>
            <w:t>Asta Høy</w:t>
          </w:r>
        </w:p>
      </w:tc>
    </w:tr>
    <w:tr w:rsidR="003C7BF3" w14:paraId="0ED8E614" w14:textId="77777777" w:rsidTr="00254425">
      <w:trPr>
        <w:trHeight w:val="397"/>
      </w:trPr>
      <w:tc>
        <w:tcPr>
          <w:tcW w:w="2340" w:type="dxa"/>
          <w:tcBorders>
            <w:top w:val="nil"/>
          </w:tcBorders>
          <w:shd w:val="clear" w:color="auto" w:fill="C7DAF1"/>
          <w:vAlign w:val="center"/>
        </w:tcPr>
        <w:p w14:paraId="440495A8" w14:textId="77777777" w:rsidR="003C7BF3" w:rsidRDefault="003C7BF3" w:rsidP="000A06CB">
          <w:pPr>
            <w:rPr>
              <w:rFonts w:cs="Arial"/>
              <w:b/>
              <w:noProof/>
            </w:rPr>
          </w:pPr>
          <w:bookmarkStart w:id="112" w:name="Keywords" w:colFirst="1" w:colLast="1"/>
          <w:bookmarkEnd w:id="111"/>
          <w:r>
            <w:rPr>
              <w:rFonts w:cs="Arial"/>
              <w:b/>
              <w:noProof/>
            </w:rPr>
            <w:t>Subject*:</w:t>
          </w:r>
        </w:p>
      </w:tc>
      <w:tc>
        <w:tcPr>
          <w:tcW w:w="7683" w:type="dxa"/>
          <w:tcBorders>
            <w:top w:val="nil"/>
          </w:tcBorders>
          <w:vAlign w:val="center"/>
        </w:tcPr>
        <w:p w14:paraId="7EEE1642" w14:textId="77777777" w:rsidR="003C7BF3" w:rsidRDefault="003C7BF3" w:rsidP="000A06CB">
          <w:pPr>
            <w:rPr>
              <w:rFonts w:cs="Arial"/>
              <w:noProof/>
            </w:rPr>
          </w:pPr>
          <w:r>
            <w:rPr>
              <w:rFonts w:cs="Arial"/>
              <w:noProof/>
            </w:rPr>
            <w:t>IHTSDO, Translation of SNOMED CT, Guidelines</w:t>
          </w:r>
        </w:p>
      </w:tc>
    </w:tr>
    <w:bookmarkEnd w:id="112"/>
  </w:tbl>
  <w:p w14:paraId="31FF49BC" w14:textId="77777777" w:rsidR="003C7BF3" w:rsidRDefault="003C7BF3" w:rsidP="000A06CB">
    <w:pPr>
      <w:pStyle w:val="MinimizeParagraph"/>
      <w:rPr>
        <w:noProof/>
      </w:rPr>
    </w:pPr>
  </w:p>
  <w:p w14:paraId="29BC7B2E" w14:textId="77777777" w:rsidR="003C7BF3" w:rsidRDefault="003C7BF3" w:rsidP="000A06CB">
    <w:pPr>
      <w:rPr>
        <w:rFonts w:cs="Arial"/>
        <w:noProof/>
      </w:rPr>
    </w:pPr>
  </w:p>
  <w:p w14:paraId="5F14640A" w14:textId="77777777" w:rsidR="003C7BF3" w:rsidRDefault="003C7BF3">
    <w:pPr>
      <w:pStyle w:val="Header"/>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72444" w14:textId="275E37F4" w:rsidR="003C7BF3" w:rsidDel="00337E62" w:rsidRDefault="003C7BF3" w:rsidP="000A06CB">
    <w:pPr>
      <w:pStyle w:val="Headingbold"/>
      <w:rPr>
        <w:del w:id="122" w:author="lambotm" w:date="2021-02-10T10:42:00Z"/>
        <w:noProof/>
      </w:rPr>
    </w:pPr>
    <w:del w:id="123"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C7BF3" w:rsidDel="00337E62" w14:paraId="4771E616" w14:textId="15895326" w:rsidTr="00254425">
      <w:trPr>
        <w:trHeight w:val="397"/>
        <w:del w:id="124" w:author="lambotm" w:date="2021-02-10T10:42:00Z"/>
      </w:trPr>
      <w:tc>
        <w:tcPr>
          <w:tcW w:w="2340" w:type="dxa"/>
          <w:tcBorders>
            <w:bottom w:val="nil"/>
          </w:tcBorders>
          <w:shd w:val="clear" w:color="auto" w:fill="C7DAF1"/>
          <w:vAlign w:val="center"/>
        </w:tcPr>
        <w:p w14:paraId="7E3703DD" w14:textId="64955A3D" w:rsidR="003C7BF3" w:rsidDel="00337E62" w:rsidRDefault="003C7BF3" w:rsidP="000A06CB">
          <w:pPr>
            <w:rPr>
              <w:del w:id="125" w:author="lambotm" w:date="2021-02-10T10:42:00Z"/>
              <w:rFonts w:cs="Arial"/>
              <w:b/>
              <w:noProof/>
            </w:rPr>
          </w:pPr>
          <w:del w:id="126" w:author="lambotm" w:date="2021-02-10T10:42:00Z">
            <w:r w:rsidDel="00337E62">
              <w:rPr>
                <w:rFonts w:cs="Arial"/>
                <w:b/>
                <w:noProof/>
              </w:rPr>
              <w:delText>Filename:</w:delText>
            </w:r>
          </w:del>
        </w:p>
      </w:tc>
      <w:tc>
        <w:tcPr>
          <w:tcW w:w="7683" w:type="dxa"/>
          <w:tcBorders>
            <w:bottom w:val="nil"/>
          </w:tcBorders>
          <w:vAlign w:val="center"/>
        </w:tcPr>
        <w:p w14:paraId="1F9C3A36" w14:textId="181C6CDF" w:rsidR="003C7BF3" w:rsidDel="00337E62" w:rsidRDefault="003C7BF3" w:rsidP="000A06CB">
          <w:pPr>
            <w:rPr>
              <w:del w:id="127" w:author="lambotm" w:date="2021-02-10T10:42:00Z"/>
              <w:rFonts w:cs="Arial"/>
              <w:noProof/>
            </w:rPr>
          </w:pPr>
          <w:del w:id="128"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3C7BF3" w:rsidDel="00337E62" w14:paraId="16AEE57B" w14:textId="60C1DF50" w:rsidTr="00254425">
      <w:trPr>
        <w:trHeight w:val="397"/>
        <w:del w:id="129" w:author="lambotm" w:date="2021-02-10T10:42:00Z"/>
      </w:trPr>
      <w:tc>
        <w:tcPr>
          <w:tcW w:w="2340" w:type="dxa"/>
          <w:tcBorders>
            <w:top w:val="nil"/>
            <w:bottom w:val="nil"/>
          </w:tcBorders>
          <w:shd w:val="clear" w:color="auto" w:fill="C7DAF1"/>
          <w:vAlign w:val="center"/>
        </w:tcPr>
        <w:p w14:paraId="7794A3DE" w14:textId="63C958BB" w:rsidR="003C7BF3" w:rsidDel="00337E62" w:rsidRDefault="003C7BF3" w:rsidP="000A06CB">
          <w:pPr>
            <w:rPr>
              <w:del w:id="130" w:author="lambotm" w:date="2021-02-10T10:42:00Z"/>
              <w:rFonts w:cs="Arial"/>
              <w:noProof/>
            </w:rPr>
          </w:pPr>
          <w:del w:id="131"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3C7BF3" w:rsidRPr="00A916DE" w:rsidDel="00337E62" w:rsidRDefault="003C7BF3" w:rsidP="000A06CB">
          <w:pPr>
            <w:rPr>
              <w:del w:id="132" w:author="lambotm" w:date="2021-02-10T10:42:00Z"/>
              <w:rFonts w:cs="Arial"/>
              <w:noProof/>
            </w:rPr>
          </w:pPr>
          <w:del w:id="133"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3C7BF3" w:rsidDel="00337E62" w14:paraId="5C138253" w14:textId="1BE47520" w:rsidTr="00254425">
      <w:trPr>
        <w:trHeight w:val="397"/>
        <w:del w:id="134" w:author="lambotm" w:date="2021-02-10T10:42:00Z"/>
      </w:trPr>
      <w:tc>
        <w:tcPr>
          <w:tcW w:w="2340" w:type="dxa"/>
          <w:tcBorders>
            <w:top w:val="nil"/>
            <w:bottom w:val="nil"/>
          </w:tcBorders>
          <w:shd w:val="clear" w:color="auto" w:fill="C7DAF1"/>
          <w:vAlign w:val="center"/>
        </w:tcPr>
        <w:p w14:paraId="4EA64B71" w14:textId="08A0FA33" w:rsidR="003C7BF3" w:rsidDel="00337E62" w:rsidRDefault="003C7BF3" w:rsidP="000A06CB">
          <w:pPr>
            <w:rPr>
              <w:del w:id="135" w:author="lambotm" w:date="2021-02-10T10:42:00Z"/>
              <w:rFonts w:cs="Arial"/>
              <w:b/>
              <w:noProof/>
            </w:rPr>
          </w:pPr>
          <w:del w:id="136"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3C7BF3" w:rsidDel="00337E62" w:rsidRDefault="003C7BF3" w:rsidP="000A06CB">
          <w:pPr>
            <w:rPr>
              <w:del w:id="137" w:author="lambotm" w:date="2021-02-10T10:42:00Z"/>
              <w:rFonts w:cs="Arial"/>
              <w:noProof/>
            </w:rPr>
          </w:pPr>
          <w:del w:id="138" w:author="lambotm" w:date="2021-02-10T10:42:00Z">
            <w:r w:rsidDel="00337E62">
              <w:rPr>
                <w:rFonts w:cs="Arial"/>
                <w:noProof/>
              </w:rPr>
              <w:delText>Asta Høy</w:delText>
            </w:r>
          </w:del>
        </w:p>
      </w:tc>
    </w:tr>
    <w:tr w:rsidR="003C7BF3" w:rsidDel="00337E62" w14:paraId="2022229A" w14:textId="2077F88A" w:rsidTr="00254425">
      <w:trPr>
        <w:trHeight w:val="397"/>
        <w:del w:id="139" w:author="lambotm" w:date="2021-02-10T10:42:00Z"/>
      </w:trPr>
      <w:tc>
        <w:tcPr>
          <w:tcW w:w="2340" w:type="dxa"/>
          <w:tcBorders>
            <w:top w:val="nil"/>
          </w:tcBorders>
          <w:shd w:val="clear" w:color="auto" w:fill="C7DAF1"/>
          <w:vAlign w:val="center"/>
        </w:tcPr>
        <w:p w14:paraId="737B9E83" w14:textId="266DFC82" w:rsidR="003C7BF3" w:rsidDel="00337E62" w:rsidRDefault="003C7BF3" w:rsidP="000A06CB">
          <w:pPr>
            <w:rPr>
              <w:del w:id="140" w:author="lambotm" w:date="2021-02-10T10:42:00Z"/>
              <w:rFonts w:cs="Arial"/>
              <w:b/>
              <w:noProof/>
            </w:rPr>
          </w:pPr>
          <w:del w:id="141" w:author="lambotm" w:date="2021-02-10T10:42:00Z">
            <w:r w:rsidDel="00337E62">
              <w:rPr>
                <w:rFonts w:cs="Arial"/>
                <w:b/>
                <w:noProof/>
              </w:rPr>
              <w:delText>Subject*:</w:delText>
            </w:r>
          </w:del>
        </w:p>
      </w:tc>
      <w:tc>
        <w:tcPr>
          <w:tcW w:w="7683" w:type="dxa"/>
          <w:tcBorders>
            <w:top w:val="nil"/>
          </w:tcBorders>
          <w:vAlign w:val="center"/>
        </w:tcPr>
        <w:p w14:paraId="687D0B29" w14:textId="647CBD53" w:rsidR="003C7BF3" w:rsidDel="00337E62" w:rsidRDefault="003C7BF3" w:rsidP="000A06CB">
          <w:pPr>
            <w:rPr>
              <w:del w:id="142" w:author="lambotm" w:date="2021-02-10T10:42:00Z"/>
              <w:rFonts w:cs="Arial"/>
              <w:noProof/>
            </w:rPr>
          </w:pPr>
          <w:del w:id="143" w:author="lambotm" w:date="2021-02-10T10:42:00Z">
            <w:r w:rsidDel="00337E62">
              <w:rPr>
                <w:rFonts w:cs="Arial"/>
                <w:noProof/>
              </w:rPr>
              <w:delText>IHTSDO, Translation of SNOMED CT, Guidelines</w:delText>
            </w:r>
          </w:del>
        </w:p>
      </w:tc>
    </w:tr>
  </w:tbl>
  <w:p w14:paraId="58962757" w14:textId="35868260" w:rsidR="003C7BF3" w:rsidDel="00337E62" w:rsidRDefault="003C7BF3" w:rsidP="000A06CB">
    <w:pPr>
      <w:pStyle w:val="MinimizeParagraph"/>
      <w:rPr>
        <w:del w:id="144" w:author="lambotm" w:date="2021-02-10T10:42:00Z"/>
        <w:noProof/>
      </w:rPr>
    </w:pPr>
  </w:p>
  <w:p w14:paraId="137013B1" w14:textId="04447837" w:rsidR="003C7BF3" w:rsidDel="00337E62" w:rsidRDefault="003C7BF3" w:rsidP="000A06CB">
    <w:pPr>
      <w:rPr>
        <w:del w:id="145" w:author="lambotm" w:date="2021-02-10T10:42:00Z"/>
        <w:rFonts w:cs="Arial"/>
        <w:noProof/>
      </w:rPr>
    </w:pPr>
  </w:p>
  <w:p w14:paraId="4DB03408" w14:textId="77777777" w:rsidR="003C7BF3" w:rsidRDefault="003C7BF3">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stNumber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7"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1"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3"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2"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1"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4"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5"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3"/>
  </w:num>
  <w:num w:numId="2">
    <w:abstractNumId w:val="36"/>
  </w:num>
  <w:num w:numId="3">
    <w:abstractNumId w:val="13"/>
  </w:num>
  <w:num w:numId="4">
    <w:abstractNumId w:val="56"/>
  </w:num>
  <w:num w:numId="5">
    <w:abstractNumId w:val="76"/>
  </w:num>
  <w:num w:numId="6">
    <w:abstractNumId w:val="75"/>
  </w:num>
  <w:num w:numId="7">
    <w:abstractNumId w:val="63"/>
  </w:num>
  <w:num w:numId="8">
    <w:abstractNumId w:val="35"/>
  </w:num>
  <w:num w:numId="9">
    <w:abstractNumId w:val="34"/>
  </w:num>
  <w:num w:numId="10">
    <w:abstractNumId w:val="24"/>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5"/>
  </w:num>
  <w:num w:numId="14">
    <w:abstractNumId w:val="42"/>
  </w:num>
  <w:num w:numId="15">
    <w:abstractNumId w:val="41"/>
  </w:num>
  <w:num w:numId="16">
    <w:abstractNumId w:val="2"/>
  </w:num>
  <w:num w:numId="17">
    <w:abstractNumId w:val="70"/>
  </w:num>
  <w:num w:numId="18">
    <w:abstractNumId w:val="67"/>
  </w:num>
  <w:num w:numId="19">
    <w:abstractNumId w:val="33"/>
  </w:num>
  <w:num w:numId="20">
    <w:abstractNumId w:val="58"/>
  </w:num>
  <w:num w:numId="21">
    <w:abstractNumId w:val="3"/>
  </w:num>
  <w:num w:numId="22">
    <w:abstractNumId w:val="46"/>
  </w:num>
  <w:num w:numId="23">
    <w:abstractNumId w:val="1"/>
  </w:num>
  <w:num w:numId="24">
    <w:abstractNumId w:val="20"/>
  </w:num>
  <w:num w:numId="25">
    <w:abstractNumId w:val="66"/>
  </w:num>
  <w:num w:numId="26">
    <w:abstractNumId w:val="12"/>
  </w:num>
  <w:num w:numId="27">
    <w:abstractNumId w:val="50"/>
  </w:num>
  <w:num w:numId="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50"/>
  </w:num>
  <w:num w:numId="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74"/>
  </w:num>
  <w:num w:numId="39">
    <w:abstractNumId w:val="40"/>
  </w:num>
  <w:num w:numId="40">
    <w:abstractNumId w:val="31"/>
  </w:num>
  <w:num w:numId="41">
    <w:abstractNumId w:val="62"/>
  </w:num>
  <w:num w:numId="42">
    <w:abstractNumId w:val="44"/>
  </w:num>
  <w:num w:numId="43">
    <w:abstractNumId w:val="45"/>
  </w:num>
  <w:num w:numId="44">
    <w:abstractNumId w:val="51"/>
  </w:num>
  <w:num w:numId="45">
    <w:abstractNumId w:val="49"/>
  </w:num>
  <w:num w:numId="46">
    <w:abstractNumId w:val="37"/>
  </w:num>
  <w:num w:numId="47">
    <w:abstractNumId w:val="73"/>
  </w:num>
  <w:num w:numId="48">
    <w:abstractNumId w:val="15"/>
  </w:num>
  <w:num w:numId="49">
    <w:abstractNumId w:val="28"/>
  </w:num>
  <w:num w:numId="50">
    <w:abstractNumId w:val="21"/>
  </w:num>
  <w:num w:numId="51">
    <w:abstractNumId w:val="61"/>
  </w:num>
  <w:num w:numId="52">
    <w:abstractNumId w:val="18"/>
  </w:num>
  <w:num w:numId="53">
    <w:abstractNumId w:val="47"/>
  </w:num>
  <w:num w:numId="54">
    <w:abstractNumId w:val="17"/>
  </w:num>
  <w:num w:numId="55">
    <w:abstractNumId w:val="10"/>
  </w:num>
  <w:num w:numId="56">
    <w:abstractNumId w:val="38"/>
  </w:num>
  <w:num w:numId="57">
    <w:abstractNumId w:val="68"/>
  </w:num>
  <w:num w:numId="58">
    <w:abstractNumId w:val="57"/>
  </w:num>
  <w:num w:numId="59">
    <w:abstractNumId w:val="22"/>
  </w:num>
  <w:num w:numId="60">
    <w:abstractNumId w:val="69"/>
  </w:num>
  <w:num w:numId="61">
    <w:abstractNumId w:val="64"/>
  </w:num>
  <w:num w:numId="62">
    <w:abstractNumId w:val="30"/>
  </w:num>
  <w:num w:numId="63">
    <w:abstractNumId w:val="39"/>
  </w:num>
  <w:num w:numId="64">
    <w:abstractNumId w:val="25"/>
  </w:num>
  <w:num w:numId="65">
    <w:abstractNumId w:val="48"/>
  </w:num>
  <w:num w:numId="66">
    <w:abstractNumId w:val="32"/>
  </w:num>
  <w:num w:numId="67">
    <w:abstractNumId w:val="7"/>
  </w:num>
  <w:num w:numId="68">
    <w:abstractNumId w:val="26"/>
  </w:num>
  <w:num w:numId="69">
    <w:abstractNumId w:val="6"/>
  </w:num>
  <w:num w:numId="70">
    <w:abstractNumId w:val="52"/>
  </w:num>
  <w:num w:numId="71">
    <w:abstractNumId w:val="9"/>
  </w:num>
  <w:num w:numId="72">
    <w:abstractNumId w:val="60"/>
  </w:num>
  <w:num w:numId="73">
    <w:abstractNumId w:val="4"/>
  </w:num>
  <w:num w:numId="74">
    <w:abstractNumId w:val="43"/>
  </w:num>
  <w:num w:numId="75">
    <w:abstractNumId w:val="19"/>
  </w:num>
  <w:num w:numId="76">
    <w:abstractNumId w:val="54"/>
  </w:num>
  <w:num w:numId="77">
    <w:abstractNumId w:val="71"/>
  </w:num>
  <w:num w:numId="78">
    <w:abstractNumId w:val="8"/>
  </w:num>
  <w:num w:numId="79">
    <w:abstractNumId w:val="59"/>
  </w:num>
  <w:num w:numId="80">
    <w:abstractNumId w:val="16"/>
  </w:num>
  <w:num w:numId="81">
    <w:abstractNumId w:val="27"/>
  </w:num>
  <w:num w:numId="82">
    <w:abstractNumId w:val="11"/>
  </w:num>
  <w:num w:numId="83">
    <w:abstractNumId w:val="5"/>
  </w:num>
  <w:num w:numId="84">
    <w:abstractNumId w:val="55"/>
  </w:num>
  <w:num w:numId="85">
    <w:abstractNumId w:val="29"/>
  </w:num>
  <w:num w:numId="86">
    <w:abstractNumId w:val="7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rnelia Wermuth">
    <w15:presenceInfo w15:providerId="None" w15:userId="Cornelia Wermuth"/>
  </w15:person>
  <w15:person w15:author="Marie-alexandra LAMBOT">
    <w15:presenceInfo w15:providerId="AD" w15:userId="S-1-5-21-986133041-624570954-518595180-38764"/>
  </w15:person>
  <w15:person w15:author="Feikje Hielkema">
    <w15:presenceInfo w15:providerId="AD" w15:userId="S::hielkema@nictiz.nl::d39db1b3-5a28-4148-ad65-3df315af0f54"/>
  </w15:person>
  <w15:person w15:author="lambotm">
    <w15:presenceInfo w15:providerId="None" w15:userId="lambotm"/>
  </w15:person>
  <w15:person w15:author="Camilla Wiberg Danielsen">
    <w15:presenceInfo w15:providerId="None" w15:userId="Camilla Wiberg Daniel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1304"/>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631A"/>
    <w:rsid w:val="000B6EE6"/>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1B52"/>
    <w:rsid w:val="00122CA8"/>
    <w:rsid w:val="00123B6B"/>
    <w:rsid w:val="0012684D"/>
    <w:rsid w:val="001268DD"/>
    <w:rsid w:val="00126C20"/>
    <w:rsid w:val="00130232"/>
    <w:rsid w:val="00132239"/>
    <w:rsid w:val="001356F6"/>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034"/>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74E6"/>
    <w:rsid w:val="003F0073"/>
    <w:rsid w:val="003F0B1C"/>
    <w:rsid w:val="003F0DC7"/>
    <w:rsid w:val="003F21C0"/>
    <w:rsid w:val="003F26CF"/>
    <w:rsid w:val="003F272C"/>
    <w:rsid w:val="003F28AE"/>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97F6C"/>
    <w:rsid w:val="004A0B42"/>
    <w:rsid w:val="004A2975"/>
    <w:rsid w:val="004A30FB"/>
    <w:rsid w:val="004A4AE3"/>
    <w:rsid w:val="004A5B65"/>
    <w:rsid w:val="004A734B"/>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21760"/>
    <w:rsid w:val="00525AC6"/>
    <w:rsid w:val="00526307"/>
    <w:rsid w:val="0053157E"/>
    <w:rsid w:val="00533162"/>
    <w:rsid w:val="005338FC"/>
    <w:rsid w:val="0053679D"/>
    <w:rsid w:val="00542601"/>
    <w:rsid w:val="005438BB"/>
    <w:rsid w:val="00544299"/>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27270"/>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39F1"/>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879"/>
    <w:rsid w:val="00845B78"/>
    <w:rsid w:val="008466AF"/>
    <w:rsid w:val="008474CA"/>
    <w:rsid w:val="0085050E"/>
    <w:rsid w:val="00850BAA"/>
    <w:rsid w:val="00850E30"/>
    <w:rsid w:val="008517D6"/>
    <w:rsid w:val="00851BA3"/>
    <w:rsid w:val="00852B39"/>
    <w:rsid w:val="00853A87"/>
    <w:rsid w:val="008556BE"/>
    <w:rsid w:val="00857C04"/>
    <w:rsid w:val="00861CE6"/>
    <w:rsid w:val="00861D38"/>
    <w:rsid w:val="00863FAE"/>
    <w:rsid w:val="0086565B"/>
    <w:rsid w:val="00866BE6"/>
    <w:rsid w:val="0086754B"/>
    <w:rsid w:val="008700C9"/>
    <w:rsid w:val="0087069B"/>
    <w:rsid w:val="0087160D"/>
    <w:rsid w:val="00871639"/>
    <w:rsid w:val="00872773"/>
    <w:rsid w:val="00872FEE"/>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574F3"/>
    <w:rsid w:val="00960316"/>
    <w:rsid w:val="009603C7"/>
    <w:rsid w:val="00962607"/>
    <w:rsid w:val="00966F90"/>
    <w:rsid w:val="00967BB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2FA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75F2"/>
    <w:rsid w:val="00B87915"/>
    <w:rsid w:val="00B87A69"/>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866"/>
    <w:rsid w:val="00BA3E75"/>
    <w:rsid w:val="00BA6068"/>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712E"/>
    <w:rsid w:val="00BE1EF6"/>
    <w:rsid w:val="00BE28E3"/>
    <w:rsid w:val="00BE41E0"/>
    <w:rsid w:val="00BE5C3D"/>
    <w:rsid w:val="00BE73B0"/>
    <w:rsid w:val="00BF0943"/>
    <w:rsid w:val="00BF1E66"/>
    <w:rsid w:val="00BF28A9"/>
    <w:rsid w:val="00BF4CEB"/>
    <w:rsid w:val="00BF4E97"/>
    <w:rsid w:val="00BF4FA4"/>
    <w:rsid w:val="00BF5CDB"/>
    <w:rsid w:val="00BF5D2A"/>
    <w:rsid w:val="00BF5E3A"/>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72E2"/>
    <w:rsid w:val="00DB74EF"/>
    <w:rsid w:val="00DC0167"/>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4F78"/>
    <w:rsid w:val="00E45976"/>
    <w:rsid w:val="00E46579"/>
    <w:rsid w:val="00E4665C"/>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54C8"/>
    <w:rsid w:val="00EC66AF"/>
    <w:rsid w:val="00EC73E4"/>
    <w:rsid w:val="00EC7D02"/>
    <w:rsid w:val="00ED00EA"/>
    <w:rsid w:val="00ED4415"/>
    <w:rsid w:val="00ED4727"/>
    <w:rsid w:val="00ED4E3B"/>
    <w:rsid w:val="00ED657A"/>
    <w:rsid w:val="00ED7C51"/>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C6721"/>
    <w:pPr>
      <w:spacing w:line="300" w:lineRule="atLeast"/>
    </w:pPr>
    <w:rPr>
      <w:rFonts w:ascii="Arial" w:hAnsi="Arial"/>
      <w:szCs w:val="24"/>
      <w:lang w:eastAsia="da-DK"/>
    </w:rPr>
  </w:style>
  <w:style w:type="paragraph" w:styleId="Heading1">
    <w:name w:val="heading 1"/>
    <w:basedOn w:val="Normal"/>
    <w:next w:val="Normal"/>
    <w:link w:val="Heading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Heading2">
    <w:name w:val="heading 2"/>
    <w:basedOn w:val="Normal"/>
    <w:next w:val="Normal"/>
    <w:link w:val="Heading2Char"/>
    <w:uiPriority w:val="99"/>
    <w:qFormat/>
    <w:rsid w:val="0034586E"/>
    <w:pPr>
      <w:keepNext/>
      <w:spacing w:before="300" w:after="60"/>
      <w:ind w:left="578" w:hanging="578"/>
      <w:outlineLvl w:val="1"/>
    </w:pPr>
    <w:rPr>
      <w:rFonts w:cs="Arial"/>
      <w:bCs/>
      <w:iCs/>
      <w:color w:val="1F2B7C"/>
      <w:sz w:val="30"/>
      <w:szCs w:val="28"/>
      <w:lang w:val="en-GB"/>
    </w:rPr>
  </w:style>
  <w:style w:type="paragraph" w:styleId="Heading3">
    <w:name w:val="heading 3"/>
    <w:basedOn w:val="Normal"/>
    <w:next w:val="Normal"/>
    <w:link w:val="Heading3Char"/>
    <w:uiPriority w:val="99"/>
    <w:qFormat/>
    <w:rsid w:val="001C6721"/>
    <w:pPr>
      <w:keepNext/>
      <w:spacing w:before="220" w:after="20"/>
      <w:ind w:left="1429" w:hanging="720"/>
      <w:outlineLvl w:val="2"/>
    </w:pPr>
    <w:rPr>
      <w:rFonts w:cs="Arial"/>
      <w:b/>
      <w:bCs/>
      <w:sz w:val="25"/>
      <w:szCs w:val="26"/>
    </w:rPr>
  </w:style>
  <w:style w:type="paragraph" w:styleId="Heading4">
    <w:name w:val="heading 4"/>
    <w:basedOn w:val="Normal"/>
    <w:next w:val="Normal"/>
    <w:link w:val="Heading4Char"/>
    <w:uiPriority w:val="99"/>
    <w:qFormat/>
    <w:rsid w:val="001C6721"/>
    <w:pPr>
      <w:keepNext/>
      <w:spacing w:before="220" w:after="20"/>
      <w:ind w:left="864" w:hanging="864"/>
      <w:outlineLvl w:val="3"/>
    </w:pPr>
    <w:rPr>
      <w:b/>
      <w:bCs/>
      <w:szCs w:val="28"/>
    </w:rPr>
  </w:style>
  <w:style w:type="paragraph" w:styleId="Heading5">
    <w:name w:val="heading 5"/>
    <w:basedOn w:val="Normal"/>
    <w:next w:val="Normal"/>
    <w:link w:val="Heading5Char"/>
    <w:uiPriority w:val="99"/>
    <w:qFormat/>
    <w:rsid w:val="001C6721"/>
    <w:pPr>
      <w:spacing w:after="240"/>
      <w:outlineLvl w:val="4"/>
    </w:pPr>
    <w:rPr>
      <w:b/>
      <w:bCs/>
      <w:iCs/>
      <w:sz w:val="26"/>
      <w:szCs w:val="26"/>
    </w:rPr>
  </w:style>
  <w:style w:type="paragraph" w:styleId="Heading6">
    <w:name w:val="heading 6"/>
    <w:basedOn w:val="Normal"/>
    <w:next w:val="Normal"/>
    <w:link w:val="Heading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Heading7">
    <w:name w:val="heading 7"/>
    <w:basedOn w:val="Normal"/>
    <w:next w:val="Normal"/>
    <w:link w:val="Heading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Heading8">
    <w:name w:val="heading 8"/>
    <w:basedOn w:val="Normal"/>
    <w:next w:val="Normal"/>
    <w:link w:val="Heading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Heading9">
    <w:name w:val="heading 9"/>
    <w:basedOn w:val="Normal"/>
    <w:next w:val="Normal"/>
    <w:link w:val="Heading9Char"/>
    <w:uiPriority w:val="99"/>
    <w:qFormat/>
    <w:rsid w:val="001C6721"/>
    <w:pPr>
      <w:tabs>
        <w:tab w:val="num" w:pos="1584"/>
      </w:tabs>
      <w:spacing w:before="240" w:after="60"/>
      <w:ind w:left="1584" w:hanging="158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3323E"/>
    <w:rPr>
      <w:rFonts w:ascii="Arial" w:hAnsi="Arial" w:cs="Arial"/>
      <w:bCs/>
      <w:color w:val="1F2B7C"/>
      <w:kern w:val="32"/>
      <w:sz w:val="32"/>
      <w:szCs w:val="32"/>
      <w:lang w:eastAsia="da-DK"/>
    </w:rPr>
  </w:style>
  <w:style w:type="character" w:customStyle="1" w:styleId="Heading2Char">
    <w:name w:val="Heading 2 Char"/>
    <w:basedOn w:val="DefaultParagraphFont"/>
    <w:link w:val="Heading2"/>
    <w:uiPriority w:val="99"/>
    <w:locked/>
    <w:rsid w:val="0023323E"/>
    <w:rPr>
      <w:rFonts w:ascii="Arial" w:hAnsi="Arial" w:cs="Arial"/>
      <w:bCs/>
      <w:iCs/>
      <w:color w:val="1F2B7C"/>
      <w:sz w:val="28"/>
      <w:szCs w:val="28"/>
      <w:lang w:val="en-GB" w:eastAsia="da-DK"/>
    </w:rPr>
  </w:style>
  <w:style w:type="character" w:customStyle="1" w:styleId="Heading3Char">
    <w:name w:val="Heading 3 Char"/>
    <w:basedOn w:val="DefaultParagraphFont"/>
    <w:link w:val="Heading3"/>
    <w:uiPriority w:val="99"/>
    <w:locked/>
    <w:rsid w:val="0023323E"/>
    <w:rPr>
      <w:rFonts w:ascii="Arial" w:hAnsi="Arial" w:cs="Arial"/>
      <w:b/>
      <w:bCs/>
      <w:sz w:val="26"/>
      <w:szCs w:val="26"/>
      <w:lang w:eastAsia="da-DK"/>
    </w:rPr>
  </w:style>
  <w:style w:type="character" w:customStyle="1" w:styleId="Heading4Char">
    <w:name w:val="Heading 4 Char"/>
    <w:basedOn w:val="DefaultParagraphFont"/>
    <w:link w:val="Heading4"/>
    <w:uiPriority w:val="99"/>
    <w:locked/>
    <w:rsid w:val="0023323E"/>
    <w:rPr>
      <w:rFonts w:ascii="Arial" w:hAnsi="Arial" w:cs="Times New Roman"/>
      <w:b/>
      <w:bCs/>
      <w:sz w:val="28"/>
      <w:szCs w:val="28"/>
      <w:lang w:eastAsia="da-DK"/>
    </w:rPr>
  </w:style>
  <w:style w:type="character" w:customStyle="1" w:styleId="Heading5Char">
    <w:name w:val="Heading 5 Char"/>
    <w:basedOn w:val="DefaultParagraphFont"/>
    <w:link w:val="Heading5"/>
    <w:uiPriority w:val="99"/>
    <w:locked/>
    <w:rsid w:val="0023323E"/>
    <w:rPr>
      <w:rFonts w:ascii="Arial" w:hAnsi="Arial" w:cs="Times New Roman"/>
      <w:b/>
      <w:bCs/>
      <w:iCs/>
      <w:sz w:val="26"/>
      <w:szCs w:val="26"/>
      <w:lang w:eastAsia="da-DK"/>
    </w:rPr>
  </w:style>
  <w:style w:type="character" w:customStyle="1" w:styleId="Heading6Char">
    <w:name w:val="Heading 6 Char"/>
    <w:basedOn w:val="DefaultParagraphFont"/>
    <w:link w:val="Heading6"/>
    <w:uiPriority w:val="99"/>
    <w:locked/>
    <w:rsid w:val="0023323E"/>
    <w:rPr>
      <w:rFonts w:cs="Times New Roman"/>
      <w:b/>
      <w:bCs/>
      <w:lang w:eastAsia="da-DK"/>
    </w:rPr>
  </w:style>
  <w:style w:type="character" w:customStyle="1" w:styleId="Heading7Char">
    <w:name w:val="Heading 7 Char"/>
    <w:basedOn w:val="DefaultParagraphFont"/>
    <w:link w:val="Heading7"/>
    <w:uiPriority w:val="99"/>
    <w:locked/>
    <w:rsid w:val="0023323E"/>
    <w:rPr>
      <w:rFonts w:cs="Times New Roman"/>
      <w:sz w:val="24"/>
      <w:szCs w:val="24"/>
      <w:lang w:eastAsia="da-DK"/>
    </w:rPr>
  </w:style>
  <w:style w:type="character" w:customStyle="1" w:styleId="Heading8Char">
    <w:name w:val="Heading 8 Char"/>
    <w:basedOn w:val="DefaultParagraphFont"/>
    <w:link w:val="Heading8"/>
    <w:uiPriority w:val="99"/>
    <w:locked/>
    <w:rsid w:val="0023323E"/>
    <w:rPr>
      <w:rFonts w:cs="Times New Roman"/>
      <w:i/>
      <w:iCs/>
      <w:sz w:val="24"/>
      <w:szCs w:val="24"/>
      <w:lang w:eastAsia="da-DK"/>
    </w:rPr>
  </w:style>
  <w:style w:type="character" w:customStyle="1" w:styleId="Heading9Char">
    <w:name w:val="Heading 9 Char"/>
    <w:basedOn w:val="DefaultParagraphFont"/>
    <w:link w:val="Heading9"/>
    <w:uiPriority w:val="99"/>
    <w:locked/>
    <w:rsid w:val="0023323E"/>
    <w:rPr>
      <w:rFonts w:ascii="Arial" w:hAnsi="Arial" w:cs="Arial"/>
      <w:lang w:eastAsia="da-DK"/>
    </w:rPr>
  </w:style>
  <w:style w:type="paragraph" w:styleId="Header">
    <w:name w:val="header"/>
    <w:basedOn w:val="Normal"/>
    <w:link w:val="HeaderChar"/>
    <w:uiPriority w:val="99"/>
    <w:rsid w:val="001C6721"/>
    <w:pPr>
      <w:tabs>
        <w:tab w:val="center" w:pos="4819"/>
        <w:tab w:val="right" w:pos="9638"/>
      </w:tabs>
    </w:pPr>
  </w:style>
  <w:style w:type="character" w:customStyle="1" w:styleId="HeaderChar">
    <w:name w:val="Header Char"/>
    <w:basedOn w:val="DefaultParagraphFont"/>
    <w:link w:val="Header"/>
    <w:uiPriority w:val="99"/>
    <w:semiHidden/>
    <w:locked/>
    <w:rsid w:val="0023323E"/>
    <w:rPr>
      <w:rFonts w:ascii="Arial" w:hAnsi="Arial" w:cs="Times New Roman"/>
      <w:sz w:val="24"/>
      <w:szCs w:val="24"/>
      <w:lang w:eastAsia="da-DK"/>
    </w:rPr>
  </w:style>
  <w:style w:type="paragraph" w:styleId="Footer">
    <w:name w:val="footer"/>
    <w:basedOn w:val="Normal"/>
    <w:link w:val="FooterChar"/>
    <w:uiPriority w:val="99"/>
    <w:rsid w:val="001C6721"/>
    <w:pPr>
      <w:tabs>
        <w:tab w:val="center" w:pos="4819"/>
        <w:tab w:val="right" w:pos="9638"/>
      </w:tabs>
    </w:pPr>
    <w:rPr>
      <w:sz w:val="20"/>
    </w:rPr>
  </w:style>
  <w:style w:type="character" w:customStyle="1" w:styleId="FooterChar">
    <w:name w:val="Footer Char"/>
    <w:basedOn w:val="DefaultParagraphFont"/>
    <w:link w:val="Footer"/>
    <w:uiPriority w:val="99"/>
    <w:semiHidden/>
    <w:locked/>
    <w:rsid w:val="0023323E"/>
    <w:rPr>
      <w:rFonts w:ascii="Arial" w:hAnsi="Arial" w:cs="Times New Roman"/>
      <w:sz w:val="24"/>
      <w:szCs w:val="24"/>
      <w:lang w:eastAsia="da-DK"/>
    </w:rPr>
  </w:style>
  <w:style w:type="paragraph" w:styleId="TOC4">
    <w:name w:val="toc 4"/>
    <w:basedOn w:val="Normal"/>
    <w:next w:val="Normal"/>
    <w:autoRedefine/>
    <w:uiPriority w:val="99"/>
    <w:semiHidden/>
    <w:rsid w:val="001C6721"/>
    <w:pPr>
      <w:ind w:left="660"/>
    </w:pPr>
  </w:style>
  <w:style w:type="paragraph" w:styleId="DocumentMap">
    <w:name w:val="Document Map"/>
    <w:basedOn w:val="Normal"/>
    <w:link w:val="DocumentMapChar"/>
    <w:uiPriority w:val="99"/>
    <w:semiHidden/>
    <w:rsid w:val="001C672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DefaultParagraphFont"/>
    <w:uiPriority w:val="99"/>
    <w:rsid w:val="001C6721"/>
    <w:rPr>
      <w:rFonts w:cs="Times New Roman"/>
      <w:color w:val="0000FF"/>
      <w:u w:val="single"/>
    </w:rPr>
  </w:style>
  <w:style w:type="paragraph" w:styleId="TOC1">
    <w:name w:val="toc 1"/>
    <w:basedOn w:val="Normal"/>
    <w:next w:val="Normal"/>
    <w:uiPriority w:val="99"/>
    <w:rsid w:val="001C6721"/>
    <w:pPr>
      <w:tabs>
        <w:tab w:val="right" w:leader="dot" w:pos="9979"/>
      </w:tabs>
      <w:spacing w:before="240" w:after="120"/>
    </w:pPr>
    <w:rPr>
      <w:noProof/>
      <w:color w:val="1F2B7C"/>
      <w:sz w:val="24"/>
    </w:rPr>
  </w:style>
  <w:style w:type="paragraph" w:styleId="TOC2">
    <w:name w:val="toc 2"/>
    <w:basedOn w:val="Normal"/>
    <w:next w:val="Normal"/>
    <w:uiPriority w:val="99"/>
    <w:rsid w:val="001C6721"/>
    <w:pPr>
      <w:tabs>
        <w:tab w:val="right" w:leader="dot" w:pos="9979"/>
      </w:tabs>
      <w:spacing w:before="60"/>
      <w:ind w:left="221"/>
    </w:pPr>
    <w:rPr>
      <w:lang w:val="en-GB"/>
    </w:rPr>
  </w:style>
  <w:style w:type="paragraph" w:styleId="TOC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otnoteText">
    <w:name w:val="footnote text"/>
    <w:basedOn w:val="Normal"/>
    <w:link w:val="FootnoteTextChar"/>
    <w:uiPriority w:val="99"/>
    <w:rsid w:val="001C6721"/>
    <w:rPr>
      <w:sz w:val="20"/>
      <w:szCs w:val="20"/>
    </w:rPr>
  </w:style>
  <w:style w:type="character" w:customStyle="1" w:styleId="FootnoteTextChar">
    <w:name w:val="Footnote Text Char"/>
    <w:basedOn w:val="DefaultParagraphFont"/>
    <w:link w:val="FootnoteText"/>
    <w:uiPriority w:val="99"/>
    <w:locked/>
    <w:rsid w:val="0023323E"/>
    <w:rPr>
      <w:rFonts w:ascii="Arial" w:hAnsi="Arial" w:cs="Times New Roman"/>
      <w:sz w:val="20"/>
      <w:szCs w:val="20"/>
      <w:lang w:eastAsia="da-DK"/>
    </w:rPr>
  </w:style>
  <w:style w:type="character" w:styleId="FootnoteReference">
    <w:name w:val="footnote reference"/>
    <w:basedOn w:val="DefaultParagraphFon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odyText">
    <w:name w:val="Body Text"/>
    <w:basedOn w:val="Normal"/>
    <w:link w:val="BodyTextChar"/>
    <w:uiPriority w:val="99"/>
    <w:rsid w:val="001C6721"/>
    <w:pPr>
      <w:spacing w:after="240" w:line="240" w:lineRule="auto"/>
      <w:jc w:val="both"/>
    </w:pPr>
    <w:rPr>
      <w:rFonts w:ascii="Garamond" w:hAnsi="Garamond"/>
      <w:spacing w:val="-5"/>
      <w:sz w:val="24"/>
      <w:szCs w:val="20"/>
      <w:lang w:val="en-GB" w:eastAsia="en-US"/>
    </w:rPr>
  </w:style>
  <w:style w:type="character" w:customStyle="1" w:styleId="BodyTextChar">
    <w:name w:val="Body Text Char"/>
    <w:basedOn w:val="DefaultParagraphFont"/>
    <w:link w:val="BodyText"/>
    <w:uiPriority w:val="99"/>
    <w:semiHidden/>
    <w:locked/>
    <w:rsid w:val="0023323E"/>
    <w:rPr>
      <w:rFonts w:ascii="Arial" w:hAnsi="Arial" w:cs="Times New Roman"/>
      <w:sz w:val="24"/>
      <w:szCs w:val="24"/>
      <w:lang w:eastAsia="da-DK"/>
    </w:rPr>
  </w:style>
  <w:style w:type="character" w:customStyle="1" w:styleId="BrdtekstTegn">
    <w:name w:val="Brødtekst Tegn"/>
    <w:basedOn w:val="DefaultParagraphFon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odyText2">
    <w:name w:val="Body Text 2"/>
    <w:basedOn w:val="Normal"/>
    <w:link w:val="BodyText2Char"/>
    <w:uiPriority w:val="99"/>
    <w:rsid w:val="001C6721"/>
    <w:pPr>
      <w:spacing w:after="120" w:line="480" w:lineRule="auto"/>
    </w:pPr>
  </w:style>
  <w:style w:type="character" w:customStyle="1" w:styleId="BodyText2Char">
    <w:name w:val="Body Text 2 Char"/>
    <w:basedOn w:val="DefaultParagraphFont"/>
    <w:link w:val="BodyText2"/>
    <w:uiPriority w:val="99"/>
    <w:semiHidden/>
    <w:locked/>
    <w:rsid w:val="0023323E"/>
    <w:rPr>
      <w:rFonts w:ascii="Arial" w:hAnsi="Arial" w:cs="Times New Roman"/>
      <w:sz w:val="24"/>
      <w:szCs w:val="24"/>
      <w:lang w:eastAsia="da-DK"/>
    </w:rPr>
  </w:style>
  <w:style w:type="character" w:customStyle="1" w:styleId="Brdtekst2Tegn">
    <w:name w:val="Brødtekst 2 Tegn"/>
    <w:basedOn w:val="DefaultParagraphFont"/>
    <w:uiPriority w:val="99"/>
    <w:semiHidden/>
    <w:rsid w:val="001C6721"/>
    <w:rPr>
      <w:rFonts w:ascii="Arial" w:hAnsi="Arial" w:cs="Times New Roman"/>
      <w:sz w:val="24"/>
      <w:szCs w:val="24"/>
      <w:lang w:val="en-US"/>
    </w:rPr>
  </w:style>
  <w:style w:type="paragraph" w:styleId="TOC5">
    <w:name w:val="toc 5"/>
    <w:basedOn w:val="Normal"/>
    <w:next w:val="Normal"/>
    <w:autoRedefine/>
    <w:uiPriority w:val="99"/>
    <w:semiHidden/>
    <w:rsid w:val="001C6721"/>
    <w:pPr>
      <w:ind w:left="880"/>
    </w:pPr>
  </w:style>
  <w:style w:type="paragraph" w:styleId="TOC6">
    <w:name w:val="toc 6"/>
    <w:basedOn w:val="Normal"/>
    <w:next w:val="Normal"/>
    <w:autoRedefine/>
    <w:uiPriority w:val="99"/>
    <w:semiHidden/>
    <w:rsid w:val="001C6721"/>
    <w:pPr>
      <w:ind w:left="1100"/>
    </w:pPr>
  </w:style>
  <w:style w:type="paragraph" w:styleId="TOC7">
    <w:name w:val="toc 7"/>
    <w:basedOn w:val="Normal"/>
    <w:next w:val="Normal"/>
    <w:autoRedefine/>
    <w:uiPriority w:val="99"/>
    <w:semiHidden/>
    <w:rsid w:val="001C6721"/>
    <w:pPr>
      <w:ind w:left="1320"/>
    </w:pPr>
  </w:style>
  <w:style w:type="paragraph" w:styleId="TOC8">
    <w:name w:val="toc 8"/>
    <w:basedOn w:val="Normal"/>
    <w:next w:val="Normal"/>
    <w:autoRedefine/>
    <w:uiPriority w:val="99"/>
    <w:semiHidden/>
    <w:rsid w:val="001C6721"/>
    <w:pPr>
      <w:ind w:left="1540"/>
    </w:pPr>
  </w:style>
  <w:style w:type="paragraph" w:styleId="TOC9">
    <w:name w:val="toc 9"/>
    <w:basedOn w:val="Normal"/>
    <w:next w:val="Normal"/>
    <w:autoRedefine/>
    <w:uiPriority w:val="99"/>
    <w:semiHidden/>
    <w:rsid w:val="001C6721"/>
    <w:pPr>
      <w:ind w:left="1760"/>
    </w:pPr>
  </w:style>
  <w:style w:type="character" w:styleId="FollowedHyperlink">
    <w:name w:val="FollowedHyperlink"/>
    <w:basedOn w:val="DefaultParagraphFont"/>
    <w:uiPriority w:val="99"/>
    <w:rsid w:val="001C6721"/>
    <w:rPr>
      <w:rFonts w:cs="Times New Roman"/>
      <w:color w:val="800080"/>
      <w:u w:val="single"/>
    </w:rPr>
  </w:style>
  <w:style w:type="paragraph" w:styleId="BodyText3">
    <w:name w:val="Body Text 3"/>
    <w:basedOn w:val="Normal"/>
    <w:link w:val="BodyText3Char"/>
    <w:uiPriority w:val="99"/>
    <w:rsid w:val="001C6721"/>
    <w:rPr>
      <w:b/>
      <w:bCs/>
      <w:lang w:val="en-GB"/>
    </w:rPr>
  </w:style>
  <w:style w:type="character" w:customStyle="1" w:styleId="BodyText3Char">
    <w:name w:val="Body Text 3 Char"/>
    <w:basedOn w:val="DefaultParagraphFont"/>
    <w:link w:val="BodyText3"/>
    <w:uiPriority w:val="99"/>
    <w:semiHidden/>
    <w:locked/>
    <w:rsid w:val="0023323E"/>
    <w:rPr>
      <w:rFonts w:ascii="Arial" w:hAnsi="Arial" w:cs="Times New Roman"/>
      <w:sz w:val="16"/>
      <w:szCs w:val="16"/>
      <w:lang w:eastAsia="da-DK"/>
    </w:rPr>
  </w:style>
  <w:style w:type="paragraph" w:styleId="BodyTextIndent">
    <w:name w:val="Body Text Indent"/>
    <w:basedOn w:val="Normal"/>
    <w:link w:val="BodyTextIndentChar"/>
    <w:uiPriority w:val="99"/>
    <w:rsid w:val="001C6721"/>
    <w:pPr>
      <w:ind w:left="720"/>
    </w:pPr>
    <w:rPr>
      <w:bCs/>
      <w:sz w:val="20"/>
      <w:lang w:val="en-GB"/>
    </w:rPr>
  </w:style>
  <w:style w:type="character" w:customStyle="1" w:styleId="BodyTextIndentChar">
    <w:name w:val="Body Text Indent Char"/>
    <w:basedOn w:val="DefaultParagraphFont"/>
    <w:link w:val="BodyTextIndent"/>
    <w:uiPriority w:val="99"/>
    <w:semiHidden/>
    <w:locked/>
    <w:rsid w:val="0023323E"/>
    <w:rPr>
      <w:rFonts w:ascii="Arial" w:hAnsi="Arial" w:cs="Times New Roman"/>
      <w:sz w:val="24"/>
      <w:szCs w:val="24"/>
      <w:lang w:eastAsia="da-DK"/>
    </w:rPr>
  </w:style>
  <w:style w:type="paragraph" w:styleId="BodyTextIndent2">
    <w:name w:val="Body Text Indent 2"/>
    <w:basedOn w:val="Normal"/>
    <w:link w:val="BodyTextIndent2Char"/>
    <w:uiPriority w:val="99"/>
    <w:rsid w:val="001C6721"/>
    <w:pPr>
      <w:ind w:left="720"/>
    </w:pPr>
    <w:rPr>
      <w:bCs/>
      <w:sz w:val="18"/>
      <w:lang w:val="en-GB"/>
    </w:rPr>
  </w:style>
  <w:style w:type="character" w:customStyle="1" w:styleId="BodyTextIndent2Char">
    <w:name w:val="Body Text Indent 2 Char"/>
    <w:basedOn w:val="DefaultParagraphFont"/>
    <w:link w:val="BodyTextIndent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ong">
    <w:name w:val="Strong"/>
    <w:basedOn w:val="DefaultParagraphFont"/>
    <w:uiPriority w:val="22"/>
    <w:qFormat/>
    <w:rsid w:val="001C6721"/>
    <w:rPr>
      <w:rFonts w:cs="Times New Roman"/>
      <w:b/>
      <w:bCs/>
    </w:rPr>
  </w:style>
  <w:style w:type="character" w:customStyle="1" w:styleId="sensecontent">
    <w:name w:val="sense_content"/>
    <w:basedOn w:val="DefaultParagraphFon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onText">
    <w:name w:val="Balloon Text"/>
    <w:basedOn w:val="Normal"/>
    <w:link w:val="BalloonTextChar"/>
    <w:uiPriority w:val="99"/>
    <w:semiHidden/>
    <w:rsid w:val="00A72E2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3323E"/>
    <w:rPr>
      <w:rFonts w:cs="Times New Roman"/>
      <w:sz w:val="2"/>
      <w:lang w:eastAsia="da-DK"/>
    </w:rPr>
  </w:style>
  <w:style w:type="paragraph" w:styleId="Index1">
    <w:name w:val="index 1"/>
    <w:basedOn w:val="Normal"/>
    <w:next w:val="Normal"/>
    <w:autoRedefine/>
    <w:uiPriority w:val="99"/>
    <w:semiHidden/>
    <w:rsid w:val="009D1C37"/>
    <w:pPr>
      <w:spacing w:before="80" w:line="240" w:lineRule="auto"/>
      <w:jc w:val="both"/>
    </w:pPr>
    <w:rPr>
      <w:lang w:val="en-GB" w:eastAsia="en-US"/>
    </w:rPr>
  </w:style>
  <w:style w:type="paragraph" w:styleId="Caption">
    <w:name w:val="caption"/>
    <w:basedOn w:val="Normal"/>
    <w:next w:val="Normal"/>
    <w:uiPriority w:val="99"/>
    <w:qFormat/>
    <w:rsid w:val="00A213EA"/>
    <w:rPr>
      <w:b/>
      <w:bCs/>
      <w:sz w:val="20"/>
      <w:szCs w:val="20"/>
    </w:rPr>
  </w:style>
  <w:style w:type="table" w:styleId="TableGrid">
    <w:name w:val="Table Grid"/>
    <w:basedOn w:val="Table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CommentReference">
    <w:name w:val="annotation reference"/>
    <w:basedOn w:val="DefaultParagraphFont"/>
    <w:uiPriority w:val="99"/>
    <w:rsid w:val="004417A4"/>
    <w:rPr>
      <w:rFonts w:cs="Times New Roman"/>
      <w:sz w:val="16"/>
      <w:szCs w:val="16"/>
    </w:rPr>
  </w:style>
  <w:style w:type="paragraph" w:styleId="CommentText">
    <w:name w:val="annotation text"/>
    <w:basedOn w:val="Normal"/>
    <w:link w:val="CommentTextChar"/>
    <w:uiPriority w:val="99"/>
    <w:rsid w:val="004417A4"/>
    <w:rPr>
      <w:sz w:val="20"/>
      <w:szCs w:val="20"/>
    </w:rPr>
  </w:style>
  <w:style w:type="character" w:customStyle="1" w:styleId="CommentTextChar">
    <w:name w:val="Comment Text Char"/>
    <w:basedOn w:val="DefaultParagraphFont"/>
    <w:link w:val="CommentText"/>
    <w:uiPriority w:val="99"/>
    <w:locked/>
    <w:rsid w:val="004417A4"/>
    <w:rPr>
      <w:rFonts w:ascii="Arial" w:hAnsi="Arial" w:cs="Times New Roman"/>
      <w:lang w:eastAsia="da-DK"/>
    </w:rPr>
  </w:style>
  <w:style w:type="paragraph" w:styleId="CommentSubject">
    <w:name w:val="annotation subject"/>
    <w:basedOn w:val="CommentText"/>
    <w:next w:val="CommentText"/>
    <w:link w:val="CommentSubjectChar"/>
    <w:uiPriority w:val="99"/>
    <w:rsid w:val="004417A4"/>
    <w:rPr>
      <w:b/>
      <w:bCs/>
    </w:rPr>
  </w:style>
  <w:style w:type="character" w:customStyle="1" w:styleId="CommentSubjectChar">
    <w:name w:val="Comment Subject Char"/>
    <w:basedOn w:val="CommentTextChar"/>
    <w:link w:val="CommentSubject"/>
    <w:uiPriority w:val="99"/>
    <w:locked/>
    <w:rsid w:val="004417A4"/>
    <w:rPr>
      <w:rFonts w:ascii="Arial" w:hAnsi="Arial" w:cs="Times New Roman"/>
      <w:b/>
      <w:bCs/>
      <w:lang w:eastAsia="da-DK"/>
    </w:rPr>
  </w:style>
  <w:style w:type="paragraph" w:styleId="ListNumber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i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TableofFigures">
    <w:name w:val="table of figures"/>
    <w:basedOn w:val="Normal"/>
    <w:next w:val="Normal"/>
    <w:uiPriority w:val="99"/>
    <w:rsid w:val="00C9073E"/>
  </w:style>
  <w:style w:type="paragraph" w:customStyle="1" w:styleId="Source">
    <w:name w:val="Source"/>
    <w:basedOn w:val="BodyText"/>
    <w:next w:val="BodyTex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odyText"/>
    <w:next w:val="BodyTex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DefaultParagraphFont"/>
    <w:uiPriority w:val="99"/>
    <w:rsid w:val="00E0339D"/>
    <w:rPr>
      <w:rFonts w:cs="Times New Roman"/>
    </w:rPr>
  </w:style>
  <w:style w:type="character" w:styleId="BookTitle">
    <w:name w:val="Book Title"/>
    <w:basedOn w:val="DefaultParagraphFont"/>
    <w:uiPriority w:val="99"/>
    <w:qFormat/>
    <w:rsid w:val="006A6A18"/>
    <w:rPr>
      <w:rFonts w:cs="Times New Roman"/>
      <w:sz w:val="72"/>
    </w:rPr>
  </w:style>
  <w:style w:type="paragraph" w:styleId="ListParagraph">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Emphasis">
    <w:name w:val="Emphasis"/>
    <w:basedOn w:val="DefaultParagraphFont"/>
    <w:uiPriority w:val="20"/>
    <w:qFormat/>
    <w:locked/>
    <w:rsid w:val="00E2425C"/>
    <w:rPr>
      <w:i/>
      <w:iCs/>
    </w:rPr>
  </w:style>
  <w:style w:type="character" w:customStyle="1" w:styleId="num">
    <w:name w:val="num"/>
    <w:basedOn w:val="DefaultParagraphFont"/>
    <w:rsid w:val="00E2425C"/>
  </w:style>
  <w:style w:type="character" w:customStyle="1" w:styleId="dttext">
    <w:name w:val="dttext"/>
    <w:basedOn w:val="DefaultParagraphFont"/>
    <w:rsid w:val="00E2425C"/>
  </w:style>
  <w:style w:type="character" w:customStyle="1" w:styleId="ex-sent">
    <w:name w:val="ex-sent"/>
    <w:basedOn w:val="DefaultParagraphFont"/>
    <w:rsid w:val="00E2425C"/>
  </w:style>
  <w:style w:type="character" w:customStyle="1" w:styleId="topicline">
    <w:name w:val="topicline"/>
    <w:basedOn w:val="DefaultParagraphFont"/>
    <w:rsid w:val="00E47108"/>
  </w:style>
  <w:style w:type="character" w:customStyle="1" w:styleId="pluginpagetreechildrenspan">
    <w:name w:val="plugin_pagetree_children_span"/>
    <w:basedOn w:val="DefaultParagraphFont"/>
    <w:rsid w:val="0016766D"/>
  </w:style>
  <w:style w:type="character" w:customStyle="1" w:styleId="pull-right">
    <w:name w:val="pull-right"/>
    <w:basedOn w:val="DefaultParagraphFont"/>
    <w:rsid w:val="00615153"/>
  </w:style>
  <w:style w:type="character" w:customStyle="1" w:styleId="ilfuvd">
    <w:name w:val="ilfuvd"/>
    <w:basedOn w:val="DefaultParagraphFon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EndnoteText">
    <w:name w:val="endnote text"/>
    <w:basedOn w:val="Normal"/>
    <w:link w:val="EndnoteTextChar"/>
    <w:uiPriority w:val="99"/>
    <w:semiHidden/>
    <w:unhideWhenUsed/>
    <w:locked/>
    <w:rsid w:val="00AB5BDB"/>
    <w:pPr>
      <w:spacing w:line="240" w:lineRule="auto"/>
    </w:pPr>
    <w:rPr>
      <w:sz w:val="20"/>
      <w:szCs w:val="20"/>
    </w:rPr>
  </w:style>
  <w:style w:type="character" w:customStyle="1" w:styleId="EndnoteTextChar">
    <w:name w:val="Endnote Text Char"/>
    <w:basedOn w:val="DefaultParagraphFont"/>
    <w:link w:val="EndnoteText"/>
    <w:uiPriority w:val="99"/>
    <w:semiHidden/>
    <w:rsid w:val="00AB5BDB"/>
    <w:rPr>
      <w:rFonts w:ascii="Arial" w:hAnsi="Arial"/>
      <w:sz w:val="20"/>
      <w:szCs w:val="20"/>
      <w:lang w:eastAsia="da-DK"/>
    </w:rPr>
  </w:style>
  <w:style w:type="character" w:styleId="EndnoteReference">
    <w:name w:val="endnote reference"/>
    <w:basedOn w:val="DefaultParagraphFont"/>
    <w:uiPriority w:val="99"/>
    <w:semiHidden/>
    <w:unhideWhenUsed/>
    <w:locked/>
    <w:rsid w:val="00AB5BDB"/>
    <w:rPr>
      <w:vertAlign w:val="superscript"/>
    </w:rPr>
  </w:style>
  <w:style w:type="table" w:styleId="PlainTable4">
    <w:name w:val="Plain Table 4"/>
    <w:basedOn w:val="Table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DefaultParagraphFont"/>
    <w:rsid w:val="002937B8"/>
  </w:style>
  <w:style w:type="character" w:customStyle="1" w:styleId="sctpipe">
    <w:name w:val="sctpipe"/>
    <w:basedOn w:val="DefaultParagraphFont"/>
    <w:rsid w:val="002937B8"/>
  </w:style>
  <w:style w:type="character" w:customStyle="1" w:styleId="Onopgelostemelding1">
    <w:name w:val="Onopgeloste melding1"/>
    <w:basedOn w:val="DefaultParagraphFont"/>
    <w:uiPriority w:val="99"/>
    <w:semiHidden/>
    <w:unhideWhenUsed/>
    <w:rsid w:val="00DE1FD5"/>
    <w:rPr>
      <w:color w:val="605E5C"/>
      <w:shd w:val="clear" w:color="auto" w:fill="E1DFDD"/>
    </w:rPr>
  </w:style>
  <w:style w:type="table" w:styleId="GridTable1Light-Accent1">
    <w:name w:val="Grid Table 1 Light Accent 1"/>
    <w:basedOn w:val="Table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PlainTable1">
    <w:name w:val="Plain Table 1"/>
    <w:basedOn w:val="Table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3">
    <w:name w:val="Plain Table 3"/>
    <w:basedOn w:val="Table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DefaultParagraphFont"/>
    <w:rsid w:val="00DB03AE"/>
  </w:style>
  <w:style w:type="character" w:styleId="UnresolvedMention">
    <w:name w:val="Unresolved Mention"/>
    <w:basedOn w:val="DefaultParagraphFont"/>
    <w:uiPriority w:val="99"/>
    <w:semiHidden/>
    <w:unhideWhenUsed/>
    <w:rsid w:val="005D2D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image" Target="media/image2.png"/><Relationship Id="rId39" Type="http://schemas.openxmlformats.org/officeDocument/2006/relationships/hyperlink" Target="https://confluence.ihtsdotools.org/display/DOC/SNOMED+CT+Document+Library" TargetMode="External"/><Relationship Id="rId21" Type="http://schemas.openxmlformats.org/officeDocument/2006/relationships/hyperlink" Target="https://confluence.ihtsdotools.org/display/SCTEMPLATES/SCT+Modeling+Templates+and+description+patterns" TargetMode="External"/><Relationship Id="rId34" Type="http://schemas.openxmlformats.org/officeDocument/2006/relationships/image" Target="media/image5.png"/><Relationship Id="rId42" Type="http://schemas.openxmlformats.org/officeDocument/2006/relationships/diagramLayout" Target="diagrams/layout1.xml"/><Relationship Id="rId47" Type="http://schemas.openxmlformats.org/officeDocument/2006/relationships/header" Target="header4.xml"/><Relationship Id="rId50" Type="http://schemas.openxmlformats.org/officeDocument/2006/relationships/header" Target="header6.xm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info@ihtsdo.org" TargetMode="External"/><Relationship Id="rId29" Type="http://schemas.openxmlformats.org/officeDocument/2006/relationships/hyperlink" Target="https://confluence.ihtsdotools.org/display/DOCGLOSS/FSN" TargetMode="External"/><Relationship Id="rId11" Type="http://schemas.openxmlformats.org/officeDocument/2006/relationships/header" Target="header1.xml"/><Relationship Id="rId24" Type="http://schemas.openxmlformats.org/officeDocument/2006/relationships/hyperlink" Target="mailto:info@snomed.org" TargetMode="External"/><Relationship Id="rId32" Type="http://schemas.openxmlformats.org/officeDocument/2006/relationships/hyperlink" Target="https://confluence.ihtsdotools.org/display/DOCGLOSS/sufficiently%20defined%20" TargetMode="External"/><Relationship Id="rId37" Type="http://schemas.openxmlformats.org/officeDocument/2006/relationships/image" Target="media/image8.jpeg"/><Relationship Id="rId40" Type="http://schemas.openxmlformats.org/officeDocument/2006/relationships/hyperlink" Target="https://confluence.ihtsdotools.org/display/DOCEG/Anatomical+concept+model" TargetMode="External"/><Relationship Id="rId45" Type="http://schemas.microsoft.com/office/2007/relationships/diagramDrawing" Target="diagrams/drawing1.xml"/><Relationship Id="rId53" Type="http://schemas.openxmlformats.org/officeDocument/2006/relationships/hyperlink" Target="http://www.genenames.org/index.html" TargetMode="External"/><Relationship Id="rId5" Type="http://schemas.openxmlformats.org/officeDocument/2006/relationships/numbering" Target="numbering.xml"/><Relationship Id="rId19"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openxmlformats.org/officeDocument/2006/relationships/hyperlink" Target="https://www.snomed.org/SNOMED/media/SNOMED/documents/TQA_methodology_and_toolkit_20121211_v1_00-(1).pdf)" TargetMode="External"/><Relationship Id="rId27" Type="http://schemas.openxmlformats.org/officeDocument/2006/relationships/image" Target="media/image3.png"/><Relationship Id="rId30" Type="http://schemas.openxmlformats.org/officeDocument/2006/relationships/image" Target="media/image4.png"/><Relationship Id="rId35" Type="http://schemas.openxmlformats.org/officeDocument/2006/relationships/image" Target="media/image6.png"/><Relationship Id="rId43" Type="http://schemas.openxmlformats.org/officeDocument/2006/relationships/diagramQuickStyle" Target="diagrams/quickStyle1.xml"/><Relationship Id="rId48" Type="http://schemas.openxmlformats.org/officeDocument/2006/relationships/header" Target="header5.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nomed.info/id/11227005"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https://www.iso.org/obp/ui/" TargetMode="External"/><Relationship Id="rId33" Type="http://schemas.openxmlformats.org/officeDocument/2006/relationships/hyperlink" Target="http://snomed.info/id/11530004" TargetMode="External"/><Relationship Id="rId38" Type="http://schemas.openxmlformats.org/officeDocument/2006/relationships/hyperlink" Target="https://confluence.ihtsdotools.org/display/DOCEG/Proximal+Primitive+Modeling" TargetMode="External"/><Relationship Id="rId46" Type="http://schemas.openxmlformats.org/officeDocument/2006/relationships/header" Target="header3.xml"/><Relationship Id="rId20" Type="http://schemas.microsoft.com/office/2016/09/relationships/commentsIds" Target="commentsIds.xml"/><Relationship Id="rId41" Type="http://schemas.openxmlformats.org/officeDocument/2006/relationships/diagramData" Target="diagrams/data1.xml"/><Relationship Id="rId54" Type="http://schemas.openxmlformats.org/officeDocument/2006/relationships/fontTable" Target="fontTable.xml"/><Relationship Id="rId62"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ihtsdo.org/" TargetMode="External"/><Relationship Id="rId23" Type="http://schemas.openxmlformats.org/officeDocument/2006/relationships/hyperlink" Target="https://confluence.ihtsdotools.org/display/SCTCR/Accessing+CRS" TargetMode="External"/><Relationship Id="rId28" Type="http://schemas.openxmlformats.org/officeDocument/2006/relationships/hyperlink" Target="https://confluence.ihtsdotools.org/display/DOC/Guides" TargetMode="External"/><Relationship Id="rId36" Type="http://schemas.openxmlformats.org/officeDocument/2006/relationships/image" Target="media/image7.png"/><Relationship Id="rId49"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confluence.ihtsdotools.org/display/DOCGLOSS/description+logic" TargetMode="External"/><Relationship Id="rId44" Type="http://schemas.openxmlformats.org/officeDocument/2006/relationships/diagramColors" Target="diagrams/colors1.xml"/><Relationship Id="rId52" Type="http://schemas.openxmlformats.org/officeDocument/2006/relationships/hyperlink" Target="http://www.ncbi.nlm.nih.gov/Taxonom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F78753-E3CE-4497-8525-CEF6F5792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0</TotalTime>
  <Pages>42</Pages>
  <Words>12577</Words>
  <Characters>71694</Characters>
  <Application>Microsoft Office Word</Application>
  <DocSecurity>0</DocSecurity>
  <Lines>597</Lines>
  <Paragraphs>168</Paragraphs>
  <ScaleCrop>false</ScaleCrop>
  <HeadingPairs>
    <vt:vector size="10" baseType="variant">
      <vt:variant>
        <vt:lpstr>Title</vt:lpstr>
      </vt:variant>
      <vt:variant>
        <vt:i4>1</vt:i4>
      </vt:variant>
      <vt:variant>
        <vt:lpstr>Headings</vt:lpstr>
      </vt:variant>
      <vt:variant>
        <vt:i4>36</vt:i4>
      </vt:variant>
      <vt:variant>
        <vt:lpstr>Titel</vt:lpstr>
      </vt:variant>
      <vt:variant>
        <vt:i4>1</vt:i4>
      </vt:variant>
      <vt:variant>
        <vt:lpstr>Titre</vt:lpstr>
      </vt:variant>
      <vt:variant>
        <vt:i4>1</vt:i4>
      </vt:variant>
      <vt:variant>
        <vt:lpstr>Rubrik</vt:lpstr>
      </vt:variant>
      <vt:variant>
        <vt:i4>1</vt:i4>
      </vt:variant>
    </vt:vector>
  </HeadingPairs>
  <TitlesOfParts>
    <vt:vector size="40" baseType="lpstr">
      <vt:lpstr>Guidelines for Translation of SNOMED CT®</vt:lpstr>
      <vt:lpstr>        Assessment of translation quality</vt:lpstr>
      <vt:lpstr>        Change requests </vt:lpstr>
      <vt:lpstr>    1.2 Target group </vt:lpstr>
      <vt:lpstr>An introduction to terminological principles</vt:lpstr>
      <vt:lpstr>    2.2 Concept systems</vt:lpstr>
      <vt:lpstr>    Definitions</vt:lpstr>
      <vt:lpstr>3 SNOMED CT as a health terminology </vt:lpstr>
      <vt:lpstr>    3.4 Descriptions types</vt:lpstr>
      <vt:lpstr>    SNOMED CT logical definitions, attributes and relationships</vt:lpstr>
      <vt:lpstr>    3.6 SNOMED International Editorial Guide and Confluence Templates</vt:lpstr>
      <vt:lpstr>4 Translating SNOMED CT</vt:lpstr>
      <vt:lpstr>    Basic approach</vt:lpstr>
      <vt:lpstr>        The principle of concept based translation</vt:lpstr>
      <vt:lpstr>        Concept equivalence </vt:lpstr>
      <vt:lpstr>        Translation techniques    </vt:lpstr>
      <vt:lpstr>        Choice of lexical variants </vt:lpstr>
      <vt:lpstr>        Naming conventions for specific hierarchies </vt:lpstr>
      <vt:lpstr>        Organism names (bacteria, viruses, plants, animals, etc.)</vt:lpstr>
      <vt:lpstr>        4.3.4 Eponyms</vt:lpstr>
      <vt:lpstr>        Eponyms are an integral part of medical terminology and clinical language. While</vt:lpstr>
      <vt:lpstr>        </vt:lpstr>
      <vt:lpstr>        4.3.5 Determiner article vs zero article</vt:lpstr>
      <vt:lpstr>        4.3.7 Case significance</vt:lpstr>
      <vt:lpstr>        4.3.10 Hyphens</vt:lpstr>
      <vt:lpstr>        4.3.11 Miscellaneous</vt:lpstr>
      <vt:lpstr>Sources of information</vt:lpstr>
      <vt:lpstr>    5.1 Electronic information sources</vt:lpstr>
      <vt:lpstr>    Recommended internet references</vt:lpstr>
      <vt:lpstr>Translation process and post-translation issues</vt:lpstr>
      <vt:lpstr>    Translation</vt:lpstr>
      <vt:lpstr>    Editing</vt:lpstr>
      <vt:lpstr>    Progress monitoring and follow-up</vt:lpstr>
      <vt:lpstr>    A project manager and/or co-ordinator should be appointed to carry out a continu</vt:lpstr>
      <vt:lpstr>    Post-translation issues</vt:lpstr>
      <vt:lpstr>Supporting documents </vt:lpstr>
      <vt:lpstr>Appendix A: Translation Quality Assessment </vt:lpstr>
      <vt:lpstr>Guidelines for Translation of SNOMED CT®</vt:lpstr>
      <vt:lpstr>Guidelines for Translation of SNOMED CT®</vt:lpstr>
      <vt:lpstr>Guidelines for Translation of SNOMED CT®</vt:lpstr>
    </vt:vector>
  </TitlesOfParts>
  <Company>IHTSDO</Company>
  <LinksUpToDate>false</LinksUpToDate>
  <CharactersWithSpaces>84103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Cornelia Wermuth</cp:lastModifiedBy>
  <cp:revision>2</cp:revision>
  <cp:lastPrinted>2012-08-09T11:06:00Z</cp:lastPrinted>
  <dcterms:created xsi:type="dcterms:W3CDTF">2021-06-18T08:23:00Z</dcterms:created>
  <dcterms:modified xsi:type="dcterms:W3CDTF">2021-06-18T08:23:00Z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